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156D" w:rsidRDefault="004548AA">
      <w:pPr>
        <w:rPr>
          <w:noProof/>
          <w:lang w:val="en-US" w:eastAsia="en-US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n 1" o:spid="_x0000_s1029" type="#_x0000_t75" style="position:absolute;margin-left:46.5pt;margin-top:17.5pt;width:761.2pt;height:75.6pt;z-index:1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width-relative:margin;mso-height-relative:margin">
            <v:imagedata r:id="rId4" o:title="" croptop="1f" cropbottom="23896f"/>
            <w10:wrap type="square" anchorx="page" anchory="page"/>
          </v:shape>
        </w:pict>
      </w:r>
    </w:p>
    <w:p w:rsidR="004B156D" w:rsidRDefault="004B156D">
      <w:pPr>
        <w:rPr>
          <w:noProof/>
          <w:lang w:val="en-US" w:eastAsia="en-US"/>
        </w:rPr>
      </w:pPr>
    </w:p>
    <w:p w:rsidR="004B156D" w:rsidRDefault="004B156D"/>
    <w:tbl>
      <w:tblPr>
        <w:tblW w:w="15393" w:type="dxa"/>
        <w:tblInd w:w="-41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761"/>
        <w:gridCol w:w="567"/>
        <w:gridCol w:w="2835"/>
        <w:gridCol w:w="1024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</w:tblGrid>
      <w:tr w:rsidR="004B156D" w:rsidRPr="003C79E3" w:rsidTr="00352EBB">
        <w:trPr>
          <w:trHeight w:val="759"/>
        </w:trPr>
        <w:tc>
          <w:tcPr>
            <w:tcW w:w="13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000000"/>
            </w:tcBorders>
          </w:tcPr>
          <w:p w:rsidR="004B156D" w:rsidRPr="00684EC1" w:rsidRDefault="004B156D" w:rsidP="00716F1A">
            <w:pPr>
              <w:pStyle w:val="Texto"/>
              <w:spacing w:line="240" w:lineRule="exact"/>
              <w:ind w:firstLine="0"/>
              <w:jc w:val="center"/>
              <w:rPr>
                <w:sz w:val="10"/>
                <w:szCs w:val="10"/>
                <w:lang w:val="es-ES"/>
              </w:rPr>
            </w:pPr>
          </w:p>
        </w:tc>
        <w:tc>
          <w:tcPr>
            <w:tcW w:w="14065" w:type="dxa"/>
            <w:gridSpan w:val="14"/>
            <w:tcBorders>
              <w:top w:val="single" w:sz="6" w:space="0" w:color="auto"/>
              <w:bottom w:val="single" w:sz="6" w:space="0" w:color="000000"/>
              <w:right w:val="single" w:sz="6" w:space="0" w:color="auto"/>
            </w:tcBorders>
            <w:noWrap/>
          </w:tcPr>
          <w:p w:rsidR="004B156D" w:rsidRPr="00684EC1" w:rsidRDefault="004B156D" w:rsidP="006231F5">
            <w:pPr>
              <w:pStyle w:val="Texto"/>
              <w:spacing w:after="70" w:line="180" w:lineRule="exact"/>
              <w:ind w:firstLine="0"/>
              <w:jc w:val="center"/>
              <w:rPr>
                <w:lang w:val="es-ES"/>
              </w:rPr>
            </w:pPr>
          </w:p>
          <w:p w:rsidR="004B156D" w:rsidRPr="00684EC1" w:rsidRDefault="00220686" w:rsidP="006231F5">
            <w:pPr>
              <w:pStyle w:val="Texto"/>
              <w:spacing w:after="70" w:line="180" w:lineRule="exact"/>
              <w:ind w:firstLine="0"/>
              <w:jc w:val="center"/>
              <w:rPr>
                <w:b/>
                <w:bCs/>
                <w:sz w:val="18"/>
                <w:szCs w:val="18"/>
                <w:lang w:val="es-ES"/>
              </w:rPr>
            </w:pPr>
            <w:r>
              <w:rPr>
                <w:b/>
                <w:bCs/>
                <w:sz w:val="18"/>
                <w:szCs w:val="18"/>
                <w:lang w:val="es-ES"/>
              </w:rPr>
              <w:t>INSTITUTO GUERREREN</w:t>
            </w:r>
            <w:r w:rsidR="004B156D" w:rsidRPr="00684EC1">
              <w:rPr>
                <w:b/>
                <w:bCs/>
                <w:sz w:val="18"/>
                <w:szCs w:val="18"/>
                <w:lang w:val="es-ES"/>
              </w:rPr>
              <w:t>SE DE LA INFRAESTRUCTURA FISICA EDUCATIVA</w:t>
            </w:r>
          </w:p>
          <w:p w:rsidR="004B156D" w:rsidRPr="00684EC1" w:rsidRDefault="004B156D" w:rsidP="00716F1A">
            <w:pPr>
              <w:pStyle w:val="Texto"/>
              <w:spacing w:line="240" w:lineRule="exact"/>
              <w:ind w:firstLine="0"/>
              <w:jc w:val="center"/>
              <w:rPr>
                <w:sz w:val="10"/>
                <w:szCs w:val="10"/>
                <w:lang w:val="es-ES"/>
              </w:rPr>
            </w:pPr>
            <w:r w:rsidRPr="00684EC1">
              <w:rPr>
                <w:b/>
                <w:bCs/>
                <w:sz w:val="18"/>
                <w:szCs w:val="18"/>
                <w:lang w:val="es-ES"/>
              </w:rPr>
              <w:t>Entidad Federativa/Municipio Calendario de In</w:t>
            </w:r>
            <w:r w:rsidR="00470E19">
              <w:rPr>
                <w:b/>
                <w:bCs/>
                <w:sz w:val="18"/>
                <w:szCs w:val="18"/>
                <w:lang w:val="es-ES"/>
              </w:rPr>
              <w:t>gresos del Ejercicio Fiscal 2026</w:t>
            </w:r>
          </w:p>
        </w:tc>
      </w:tr>
      <w:tr w:rsidR="00352EBB" w:rsidRPr="003C79E3" w:rsidTr="00352EBB">
        <w:trPr>
          <w:trHeight w:val="144"/>
        </w:trPr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0" w:lineRule="exact"/>
              <w:ind w:firstLine="0"/>
              <w:jc w:val="center"/>
              <w:rPr>
                <w:sz w:val="10"/>
                <w:szCs w:val="10"/>
                <w:lang w:val="es-ES"/>
              </w:rPr>
            </w:pPr>
            <w:r w:rsidRPr="00684EC1">
              <w:rPr>
                <w:sz w:val="10"/>
                <w:szCs w:val="10"/>
                <w:lang w:val="es-ES"/>
              </w:rPr>
              <w:t>RUBRO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0" w:lineRule="exact"/>
              <w:ind w:firstLine="0"/>
              <w:jc w:val="center"/>
              <w:rPr>
                <w:sz w:val="10"/>
                <w:szCs w:val="10"/>
                <w:lang w:val="es-ES"/>
              </w:rPr>
            </w:pPr>
            <w:r w:rsidRPr="00684EC1">
              <w:rPr>
                <w:sz w:val="10"/>
                <w:szCs w:val="10"/>
                <w:lang w:val="es-ES"/>
              </w:rPr>
              <w:t>TIPO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0" w:lineRule="exact"/>
              <w:ind w:firstLine="0"/>
              <w:jc w:val="center"/>
              <w:rPr>
                <w:sz w:val="10"/>
                <w:szCs w:val="10"/>
                <w:lang w:val="es-ES"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0" w:lineRule="exact"/>
              <w:ind w:firstLine="0"/>
              <w:jc w:val="center"/>
              <w:rPr>
                <w:color w:val="000000"/>
                <w:sz w:val="10"/>
                <w:szCs w:val="10"/>
                <w:lang w:val="es-ES"/>
              </w:rPr>
            </w:pPr>
            <w:r w:rsidRPr="00684EC1">
              <w:rPr>
                <w:color w:val="000000"/>
                <w:sz w:val="10"/>
                <w:szCs w:val="10"/>
                <w:lang w:val="es-ES"/>
              </w:rPr>
              <w:t>Anual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0" w:lineRule="exact"/>
              <w:ind w:firstLine="0"/>
              <w:jc w:val="center"/>
              <w:rPr>
                <w:color w:val="000000"/>
                <w:sz w:val="10"/>
                <w:szCs w:val="10"/>
                <w:lang w:val="es-ES"/>
              </w:rPr>
            </w:pPr>
            <w:r w:rsidRPr="00684EC1">
              <w:rPr>
                <w:color w:val="000000"/>
                <w:sz w:val="10"/>
                <w:szCs w:val="10"/>
                <w:lang w:val="es-ES"/>
              </w:rPr>
              <w:t>Enero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0" w:lineRule="exact"/>
              <w:ind w:firstLine="0"/>
              <w:jc w:val="center"/>
              <w:rPr>
                <w:color w:val="000000"/>
                <w:sz w:val="10"/>
                <w:szCs w:val="10"/>
                <w:lang w:val="es-ES"/>
              </w:rPr>
            </w:pPr>
            <w:r w:rsidRPr="00684EC1">
              <w:rPr>
                <w:color w:val="000000"/>
                <w:sz w:val="10"/>
                <w:szCs w:val="10"/>
                <w:lang w:val="es-ES"/>
              </w:rPr>
              <w:t>Febrero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0" w:lineRule="exact"/>
              <w:ind w:firstLine="0"/>
              <w:jc w:val="center"/>
              <w:rPr>
                <w:color w:val="000000"/>
                <w:sz w:val="10"/>
                <w:szCs w:val="10"/>
                <w:lang w:val="es-ES"/>
              </w:rPr>
            </w:pPr>
            <w:r w:rsidRPr="00684EC1">
              <w:rPr>
                <w:color w:val="000000"/>
                <w:sz w:val="10"/>
                <w:szCs w:val="10"/>
                <w:lang w:val="es-ES"/>
              </w:rPr>
              <w:t>Marzo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0" w:lineRule="exact"/>
              <w:ind w:firstLine="0"/>
              <w:jc w:val="center"/>
              <w:rPr>
                <w:color w:val="000000"/>
                <w:sz w:val="10"/>
                <w:szCs w:val="10"/>
                <w:lang w:val="es-ES"/>
              </w:rPr>
            </w:pPr>
            <w:r w:rsidRPr="00684EC1">
              <w:rPr>
                <w:color w:val="000000"/>
                <w:sz w:val="10"/>
                <w:szCs w:val="10"/>
                <w:lang w:val="es-ES"/>
              </w:rPr>
              <w:t>Abril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0" w:lineRule="exact"/>
              <w:ind w:firstLine="0"/>
              <w:jc w:val="center"/>
              <w:rPr>
                <w:color w:val="000000"/>
                <w:sz w:val="10"/>
                <w:szCs w:val="10"/>
                <w:lang w:val="es-ES"/>
              </w:rPr>
            </w:pPr>
            <w:r w:rsidRPr="00684EC1">
              <w:rPr>
                <w:color w:val="000000"/>
                <w:sz w:val="10"/>
                <w:szCs w:val="10"/>
                <w:lang w:val="es-ES"/>
              </w:rPr>
              <w:t>Mayo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0" w:lineRule="exact"/>
              <w:ind w:firstLine="0"/>
              <w:jc w:val="center"/>
              <w:rPr>
                <w:color w:val="000000"/>
                <w:sz w:val="10"/>
                <w:szCs w:val="10"/>
                <w:lang w:val="es-ES"/>
              </w:rPr>
            </w:pPr>
            <w:r w:rsidRPr="00684EC1">
              <w:rPr>
                <w:color w:val="000000"/>
                <w:sz w:val="10"/>
                <w:szCs w:val="10"/>
                <w:lang w:val="es-ES"/>
              </w:rPr>
              <w:t>Junio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0" w:lineRule="exact"/>
              <w:ind w:firstLine="0"/>
              <w:jc w:val="center"/>
              <w:rPr>
                <w:color w:val="000000"/>
                <w:sz w:val="10"/>
                <w:szCs w:val="10"/>
                <w:lang w:val="es-ES"/>
              </w:rPr>
            </w:pPr>
            <w:r w:rsidRPr="00684EC1">
              <w:rPr>
                <w:color w:val="000000"/>
                <w:sz w:val="10"/>
                <w:szCs w:val="10"/>
                <w:lang w:val="es-ES"/>
              </w:rPr>
              <w:t>Julio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0" w:lineRule="exact"/>
              <w:ind w:firstLine="0"/>
              <w:jc w:val="center"/>
              <w:rPr>
                <w:color w:val="000000"/>
                <w:sz w:val="10"/>
                <w:szCs w:val="10"/>
                <w:lang w:val="es-ES"/>
              </w:rPr>
            </w:pPr>
            <w:r w:rsidRPr="00684EC1">
              <w:rPr>
                <w:color w:val="000000"/>
                <w:sz w:val="10"/>
                <w:szCs w:val="10"/>
                <w:lang w:val="es-ES"/>
              </w:rPr>
              <w:t>Agosto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0" w:lineRule="exact"/>
              <w:ind w:firstLine="0"/>
              <w:jc w:val="center"/>
              <w:rPr>
                <w:color w:val="000000"/>
                <w:sz w:val="10"/>
                <w:szCs w:val="10"/>
                <w:lang w:val="es-ES"/>
              </w:rPr>
            </w:pPr>
            <w:r w:rsidRPr="00684EC1">
              <w:rPr>
                <w:color w:val="000000"/>
                <w:sz w:val="10"/>
                <w:szCs w:val="10"/>
                <w:lang w:val="es-ES"/>
              </w:rPr>
              <w:t>Septiembre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0" w:lineRule="exact"/>
              <w:ind w:firstLine="0"/>
              <w:jc w:val="center"/>
              <w:rPr>
                <w:color w:val="000000"/>
                <w:sz w:val="10"/>
                <w:szCs w:val="10"/>
                <w:lang w:val="es-ES"/>
              </w:rPr>
            </w:pPr>
            <w:r w:rsidRPr="00684EC1">
              <w:rPr>
                <w:color w:val="000000"/>
                <w:sz w:val="10"/>
                <w:szCs w:val="10"/>
                <w:lang w:val="es-ES"/>
              </w:rPr>
              <w:t>Octubre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0" w:lineRule="exact"/>
              <w:ind w:firstLine="0"/>
              <w:jc w:val="center"/>
              <w:rPr>
                <w:color w:val="000000"/>
                <w:sz w:val="10"/>
                <w:szCs w:val="10"/>
                <w:lang w:val="es-ES"/>
              </w:rPr>
            </w:pPr>
            <w:r w:rsidRPr="00684EC1">
              <w:rPr>
                <w:color w:val="000000"/>
                <w:sz w:val="10"/>
                <w:szCs w:val="10"/>
                <w:lang w:val="es-ES"/>
              </w:rPr>
              <w:t>Noviembre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0" w:lineRule="exact"/>
              <w:ind w:firstLine="0"/>
              <w:jc w:val="center"/>
              <w:rPr>
                <w:color w:val="000000"/>
                <w:sz w:val="10"/>
                <w:szCs w:val="10"/>
                <w:lang w:val="es-ES"/>
              </w:rPr>
            </w:pPr>
            <w:r w:rsidRPr="00684EC1">
              <w:rPr>
                <w:color w:val="000000"/>
                <w:sz w:val="10"/>
                <w:szCs w:val="10"/>
                <w:lang w:val="es-ES"/>
              </w:rPr>
              <w:t>Diciembre</w:t>
            </w:r>
          </w:p>
        </w:tc>
      </w:tr>
      <w:tr w:rsidR="00352EBB" w:rsidRPr="003C79E3" w:rsidTr="00352EBB">
        <w:trPr>
          <w:trHeight w:val="144"/>
        </w:trPr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0" w:lineRule="exact"/>
              <w:ind w:firstLine="0"/>
              <w:jc w:val="center"/>
              <w:rPr>
                <w:sz w:val="10"/>
                <w:szCs w:val="10"/>
                <w:lang w:val="es-E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0" w:lineRule="exact"/>
              <w:ind w:firstLine="0"/>
              <w:jc w:val="center"/>
              <w:rPr>
                <w:sz w:val="10"/>
                <w:szCs w:val="10"/>
                <w:lang w:val="es-ES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0" w:lineRule="exact"/>
              <w:ind w:firstLine="0"/>
              <w:jc w:val="center"/>
              <w:rPr>
                <w:sz w:val="10"/>
                <w:szCs w:val="10"/>
                <w:lang w:val="es-ES"/>
              </w:rPr>
            </w:pPr>
            <w:r w:rsidRPr="00684EC1">
              <w:rPr>
                <w:sz w:val="10"/>
                <w:szCs w:val="10"/>
                <w:lang w:val="es-ES"/>
              </w:rPr>
              <w:t>Total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548AA" w:rsidP="0045130A">
            <w:pPr>
              <w:pStyle w:val="Texto"/>
              <w:spacing w:line="240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  <w:r>
              <w:rPr>
                <w:color w:val="000000"/>
                <w:sz w:val="10"/>
                <w:szCs w:val="10"/>
                <w:lang w:val="es-ES"/>
              </w:rPr>
              <w:t>489,305,486</w:t>
            </w:r>
            <w:r w:rsidR="00A22B48">
              <w:rPr>
                <w:color w:val="000000"/>
                <w:sz w:val="10"/>
                <w:szCs w:val="10"/>
                <w:lang w:val="es-ES"/>
              </w:rPr>
              <w:t>.98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C47D42" w:rsidP="00716F1A">
            <w:pPr>
              <w:pStyle w:val="Texto"/>
              <w:spacing w:line="240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  <w:r>
              <w:rPr>
                <w:color w:val="000000"/>
                <w:sz w:val="10"/>
                <w:szCs w:val="10"/>
                <w:lang w:val="es-ES"/>
              </w:rPr>
              <w:t>40,775,457</w:t>
            </w:r>
            <w:r w:rsidR="0046064E">
              <w:rPr>
                <w:color w:val="000000"/>
                <w:sz w:val="10"/>
                <w:szCs w:val="10"/>
                <w:lang w:val="es-ES"/>
              </w:rPr>
              <w:t>.25</w:t>
            </w:r>
            <w:bookmarkStart w:id="0" w:name="_GoBack"/>
            <w:bookmarkEnd w:id="0"/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6064E" w:rsidP="00716F1A">
            <w:pPr>
              <w:pStyle w:val="Texto"/>
              <w:spacing w:line="240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  <w:r>
              <w:rPr>
                <w:color w:val="000000"/>
                <w:sz w:val="10"/>
                <w:szCs w:val="10"/>
                <w:lang w:val="es-ES"/>
              </w:rPr>
              <w:t>40,775,457.26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6064E" w:rsidP="0045130A">
            <w:pPr>
              <w:pStyle w:val="Texto"/>
              <w:spacing w:line="240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  <w:r>
              <w:rPr>
                <w:color w:val="000000"/>
                <w:sz w:val="10"/>
                <w:szCs w:val="10"/>
                <w:lang w:val="es-ES"/>
              </w:rPr>
              <w:t>40,775,457.26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C14A44" w:rsidP="00716F1A">
            <w:pPr>
              <w:pStyle w:val="Texto"/>
              <w:spacing w:line="240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  <w:r>
              <w:rPr>
                <w:color w:val="000000"/>
                <w:sz w:val="10"/>
                <w:szCs w:val="10"/>
                <w:lang w:val="es-ES"/>
              </w:rPr>
              <w:t>40,775,457.26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C14A44" w:rsidP="00716F1A">
            <w:pPr>
              <w:pStyle w:val="Texto"/>
              <w:spacing w:line="240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  <w:r>
              <w:rPr>
                <w:color w:val="000000"/>
                <w:sz w:val="10"/>
                <w:szCs w:val="10"/>
                <w:lang w:val="es-ES"/>
              </w:rPr>
              <w:t>40,775,457.27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EC750D" w:rsidP="00716F1A">
            <w:pPr>
              <w:pStyle w:val="Texto"/>
              <w:spacing w:line="240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  <w:r>
              <w:rPr>
                <w:color w:val="000000"/>
                <w:sz w:val="10"/>
                <w:szCs w:val="10"/>
                <w:lang w:val="es-ES"/>
              </w:rPr>
              <w:t>40</w:t>
            </w:r>
            <w:r w:rsidR="00C14A44">
              <w:rPr>
                <w:color w:val="000000"/>
                <w:sz w:val="10"/>
                <w:szCs w:val="10"/>
                <w:lang w:val="es-ES"/>
              </w:rPr>
              <w:t>,775,457.26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C14A44" w:rsidP="00716F1A">
            <w:pPr>
              <w:pStyle w:val="Texto"/>
              <w:spacing w:line="240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  <w:r>
              <w:rPr>
                <w:color w:val="000000"/>
                <w:sz w:val="10"/>
                <w:szCs w:val="10"/>
                <w:lang w:val="es-ES"/>
              </w:rPr>
              <w:t>40,775,457.24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C14A44" w:rsidP="00716F1A">
            <w:pPr>
              <w:pStyle w:val="Texto"/>
              <w:spacing w:line="240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  <w:r>
              <w:rPr>
                <w:color w:val="000000"/>
                <w:sz w:val="10"/>
                <w:szCs w:val="10"/>
                <w:lang w:val="es-ES"/>
              </w:rPr>
              <w:t>40,775,457.26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C14A44" w:rsidP="0045130A">
            <w:pPr>
              <w:pStyle w:val="Texto"/>
              <w:spacing w:line="240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  <w:r>
              <w:rPr>
                <w:color w:val="000000"/>
                <w:sz w:val="10"/>
                <w:szCs w:val="10"/>
                <w:lang w:val="es-ES"/>
              </w:rPr>
              <w:t>40,775,457.27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5536D1" w:rsidP="00716F1A">
            <w:pPr>
              <w:pStyle w:val="Texto"/>
              <w:spacing w:line="240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  <w:r>
              <w:rPr>
                <w:color w:val="000000"/>
                <w:sz w:val="10"/>
                <w:szCs w:val="10"/>
                <w:lang w:val="es-ES"/>
              </w:rPr>
              <w:t>40,775,457.23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5536D1" w:rsidP="00716F1A">
            <w:pPr>
              <w:pStyle w:val="Texto"/>
              <w:spacing w:line="240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  <w:r>
              <w:rPr>
                <w:color w:val="000000"/>
                <w:sz w:val="10"/>
                <w:szCs w:val="10"/>
                <w:lang w:val="es-ES"/>
              </w:rPr>
              <w:t>40,775,457.21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5536D1" w:rsidP="00716F1A">
            <w:pPr>
              <w:pStyle w:val="Texto"/>
              <w:spacing w:line="240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  <w:r>
              <w:rPr>
                <w:color w:val="000000"/>
                <w:sz w:val="10"/>
                <w:szCs w:val="10"/>
                <w:lang w:val="es-ES"/>
              </w:rPr>
              <w:t>40,775,457.21</w:t>
            </w:r>
          </w:p>
        </w:tc>
      </w:tr>
      <w:tr w:rsidR="00352EBB" w:rsidRPr="003C79E3" w:rsidTr="00352EBB">
        <w:trPr>
          <w:trHeight w:val="144"/>
        </w:trPr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0" w:lineRule="exact"/>
              <w:ind w:firstLine="0"/>
              <w:rPr>
                <w:sz w:val="10"/>
                <w:szCs w:val="10"/>
                <w:lang w:val="es-E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0" w:lineRule="exact"/>
              <w:ind w:firstLine="0"/>
              <w:rPr>
                <w:sz w:val="10"/>
                <w:szCs w:val="10"/>
                <w:lang w:val="es-ES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0" w:lineRule="exact"/>
              <w:ind w:firstLine="0"/>
              <w:rPr>
                <w:sz w:val="10"/>
                <w:szCs w:val="10"/>
                <w:lang w:val="es-ES"/>
              </w:rPr>
            </w:pPr>
            <w:r w:rsidRPr="00684EC1">
              <w:rPr>
                <w:sz w:val="10"/>
                <w:szCs w:val="10"/>
                <w:lang w:val="es-ES"/>
              </w:rPr>
              <w:t>Impuestos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0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0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0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0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0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0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0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0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0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0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0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0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0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</w:tr>
      <w:tr w:rsidR="00352EBB" w:rsidRPr="003C79E3" w:rsidTr="00352EBB">
        <w:trPr>
          <w:trHeight w:val="144"/>
        </w:trPr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0" w:lineRule="exact"/>
              <w:ind w:left="227" w:firstLine="0"/>
              <w:rPr>
                <w:sz w:val="10"/>
                <w:szCs w:val="10"/>
                <w:lang w:val="es-E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0" w:lineRule="exact"/>
              <w:ind w:left="227" w:firstLine="0"/>
              <w:rPr>
                <w:sz w:val="10"/>
                <w:szCs w:val="10"/>
                <w:lang w:val="es-ES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0" w:lineRule="exact"/>
              <w:ind w:left="227" w:firstLine="0"/>
              <w:rPr>
                <w:sz w:val="10"/>
                <w:szCs w:val="10"/>
                <w:lang w:val="es-ES"/>
              </w:rPr>
            </w:pPr>
            <w:r w:rsidRPr="00684EC1">
              <w:rPr>
                <w:sz w:val="10"/>
                <w:szCs w:val="10"/>
                <w:lang w:val="es-ES"/>
              </w:rPr>
              <w:t>Impuestos sobre los ingresos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0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0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0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0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0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0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0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0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0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0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0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0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0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</w:tr>
      <w:tr w:rsidR="00352EBB" w:rsidRPr="003C79E3" w:rsidTr="00352EBB">
        <w:trPr>
          <w:trHeight w:val="144"/>
        </w:trPr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0" w:lineRule="exact"/>
              <w:ind w:left="227" w:firstLine="0"/>
              <w:rPr>
                <w:sz w:val="10"/>
                <w:szCs w:val="10"/>
                <w:lang w:val="es-E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0" w:lineRule="exact"/>
              <w:ind w:left="227" w:firstLine="0"/>
              <w:rPr>
                <w:sz w:val="10"/>
                <w:szCs w:val="10"/>
                <w:lang w:val="es-ES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0" w:lineRule="exact"/>
              <w:ind w:left="227" w:firstLine="0"/>
              <w:rPr>
                <w:sz w:val="10"/>
                <w:szCs w:val="10"/>
                <w:lang w:val="es-ES"/>
              </w:rPr>
            </w:pPr>
            <w:r w:rsidRPr="00684EC1">
              <w:rPr>
                <w:sz w:val="10"/>
                <w:szCs w:val="10"/>
                <w:lang w:val="es-ES"/>
              </w:rPr>
              <w:t>Impuestos sobre el patrimonio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0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0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0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0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0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0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0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0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0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0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0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0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0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</w:tr>
      <w:tr w:rsidR="00352EBB" w:rsidRPr="003C79E3" w:rsidTr="00352EBB">
        <w:trPr>
          <w:trHeight w:val="144"/>
        </w:trPr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0" w:lineRule="exact"/>
              <w:ind w:left="227" w:firstLine="0"/>
              <w:rPr>
                <w:sz w:val="10"/>
                <w:szCs w:val="10"/>
                <w:lang w:val="es-E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0" w:lineRule="exact"/>
              <w:ind w:left="227" w:firstLine="0"/>
              <w:rPr>
                <w:sz w:val="10"/>
                <w:szCs w:val="10"/>
                <w:lang w:val="es-ES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0" w:lineRule="exact"/>
              <w:ind w:left="227" w:firstLine="0"/>
              <w:rPr>
                <w:sz w:val="10"/>
                <w:szCs w:val="10"/>
                <w:lang w:val="es-ES"/>
              </w:rPr>
            </w:pPr>
            <w:r w:rsidRPr="00684EC1">
              <w:rPr>
                <w:sz w:val="10"/>
                <w:szCs w:val="10"/>
                <w:lang w:val="es-ES"/>
              </w:rPr>
              <w:t>Impuestos sobre la producción, el consumo y las transacciones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0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0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0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0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0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0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0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0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0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0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0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0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0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</w:tr>
    </w:tbl>
    <w:p w:rsidR="004B156D" w:rsidRPr="0017316A" w:rsidRDefault="004B156D" w:rsidP="000A0531">
      <w:pPr>
        <w:rPr>
          <w:sz w:val="2"/>
          <w:szCs w:val="2"/>
        </w:rPr>
      </w:pPr>
    </w:p>
    <w:tbl>
      <w:tblPr>
        <w:tblW w:w="15393" w:type="dxa"/>
        <w:tblInd w:w="-41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761"/>
        <w:gridCol w:w="567"/>
        <w:gridCol w:w="2835"/>
        <w:gridCol w:w="1024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</w:tblGrid>
      <w:tr w:rsidR="004B156D" w:rsidRPr="003C79E3" w:rsidTr="00352EBB">
        <w:trPr>
          <w:trHeight w:val="144"/>
        </w:trPr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left="227" w:firstLine="0"/>
              <w:rPr>
                <w:sz w:val="10"/>
                <w:szCs w:val="10"/>
                <w:lang w:val="es-E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left="227" w:firstLine="0"/>
              <w:rPr>
                <w:sz w:val="10"/>
                <w:szCs w:val="10"/>
                <w:lang w:val="es-ES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left="227" w:firstLine="0"/>
              <w:rPr>
                <w:sz w:val="10"/>
                <w:szCs w:val="10"/>
                <w:lang w:val="es-ES"/>
              </w:rPr>
            </w:pPr>
            <w:r w:rsidRPr="00684EC1">
              <w:rPr>
                <w:sz w:val="10"/>
                <w:szCs w:val="10"/>
                <w:lang w:val="es-ES"/>
              </w:rPr>
              <w:t>Impuestos al comercio exterior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</w:tr>
      <w:tr w:rsidR="004B156D" w:rsidRPr="003C79E3" w:rsidTr="00352EBB">
        <w:trPr>
          <w:trHeight w:val="144"/>
        </w:trPr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left="227" w:firstLine="0"/>
              <w:rPr>
                <w:sz w:val="10"/>
                <w:szCs w:val="10"/>
                <w:lang w:val="es-E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left="227" w:firstLine="0"/>
              <w:rPr>
                <w:sz w:val="10"/>
                <w:szCs w:val="10"/>
                <w:lang w:val="es-ES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left="227" w:firstLine="0"/>
              <w:rPr>
                <w:sz w:val="10"/>
                <w:szCs w:val="10"/>
                <w:lang w:val="es-ES"/>
              </w:rPr>
            </w:pPr>
            <w:r w:rsidRPr="00684EC1">
              <w:rPr>
                <w:sz w:val="10"/>
                <w:szCs w:val="10"/>
                <w:lang w:val="es-ES"/>
              </w:rPr>
              <w:t>Impuestos sobre Nóminas y Asimilables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</w:tr>
      <w:tr w:rsidR="004B156D" w:rsidRPr="003C79E3" w:rsidTr="00352EBB">
        <w:trPr>
          <w:trHeight w:val="144"/>
        </w:trPr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left="227" w:firstLine="0"/>
              <w:rPr>
                <w:sz w:val="10"/>
                <w:szCs w:val="10"/>
                <w:lang w:val="es-E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left="227" w:firstLine="0"/>
              <w:rPr>
                <w:sz w:val="10"/>
                <w:szCs w:val="10"/>
                <w:lang w:val="es-ES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left="227" w:firstLine="0"/>
              <w:rPr>
                <w:sz w:val="10"/>
                <w:szCs w:val="10"/>
                <w:lang w:val="es-ES"/>
              </w:rPr>
            </w:pPr>
            <w:r w:rsidRPr="00684EC1">
              <w:rPr>
                <w:sz w:val="10"/>
                <w:szCs w:val="10"/>
                <w:lang w:val="es-ES"/>
              </w:rPr>
              <w:t>Impuestos Ecológicos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</w:tr>
      <w:tr w:rsidR="004B156D" w:rsidRPr="003C79E3" w:rsidTr="00352EBB">
        <w:trPr>
          <w:trHeight w:val="144"/>
        </w:trPr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left="227" w:firstLine="0"/>
              <w:rPr>
                <w:sz w:val="10"/>
                <w:szCs w:val="10"/>
                <w:lang w:val="es-E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left="227" w:firstLine="0"/>
              <w:rPr>
                <w:sz w:val="10"/>
                <w:szCs w:val="10"/>
                <w:lang w:val="es-ES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left="227" w:firstLine="0"/>
              <w:rPr>
                <w:sz w:val="10"/>
                <w:szCs w:val="10"/>
                <w:lang w:val="es-ES"/>
              </w:rPr>
            </w:pPr>
            <w:r w:rsidRPr="00684EC1">
              <w:rPr>
                <w:sz w:val="10"/>
                <w:szCs w:val="10"/>
                <w:lang w:val="es-ES"/>
              </w:rPr>
              <w:t>Accesorios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</w:tr>
      <w:tr w:rsidR="004B156D" w:rsidRPr="003C79E3" w:rsidTr="00352EBB">
        <w:trPr>
          <w:trHeight w:val="144"/>
        </w:trPr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left="227" w:firstLine="0"/>
              <w:rPr>
                <w:sz w:val="10"/>
                <w:szCs w:val="10"/>
                <w:lang w:val="es-E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left="227" w:firstLine="0"/>
              <w:rPr>
                <w:sz w:val="10"/>
                <w:szCs w:val="10"/>
                <w:lang w:val="es-ES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left="227" w:firstLine="0"/>
              <w:rPr>
                <w:sz w:val="10"/>
                <w:szCs w:val="10"/>
                <w:lang w:val="es-ES"/>
              </w:rPr>
            </w:pPr>
            <w:r w:rsidRPr="00684EC1">
              <w:rPr>
                <w:sz w:val="10"/>
                <w:szCs w:val="10"/>
                <w:lang w:val="es-ES"/>
              </w:rPr>
              <w:t>Otros Impuestos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</w:tr>
      <w:tr w:rsidR="004B156D" w:rsidRPr="003C79E3" w:rsidTr="00352EBB">
        <w:trPr>
          <w:trHeight w:val="144"/>
        </w:trPr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left="227" w:firstLine="0"/>
              <w:rPr>
                <w:sz w:val="10"/>
                <w:szCs w:val="10"/>
                <w:lang w:val="es-E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left="227" w:firstLine="0"/>
              <w:rPr>
                <w:sz w:val="10"/>
                <w:szCs w:val="10"/>
                <w:lang w:val="es-ES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left="227" w:firstLine="0"/>
              <w:rPr>
                <w:sz w:val="10"/>
                <w:szCs w:val="10"/>
                <w:lang w:val="es-ES"/>
              </w:rPr>
            </w:pPr>
            <w:r w:rsidRPr="00684EC1">
              <w:rPr>
                <w:sz w:val="10"/>
                <w:szCs w:val="10"/>
                <w:lang w:val="es-ES"/>
              </w:rPr>
              <w:t>Impuestos no comprendidos en las fracciones de la Ley de Ingresos causadas en ejercicios fiscales anteriores pendientes de liquidación o pago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</w:tr>
      <w:tr w:rsidR="004B156D" w:rsidRPr="003C79E3" w:rsidTr="00352EBB">
        <w:trPr>
          <w:trHeight w:val="144"/>
        </w:trPr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sz w:val="10"/>
                <w:szCs w:val="10"/>
                <w:lang w:val="es-E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sz w:val="10"/>
                <w:szCs w:val="10"/>
                <w:lang w:val="es-ES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sz w:val="10"/>
                <w:szCs w:val="10"/>
                <w:lang w:val="es-ES"/>
              </w:rPr>
            </w:pPr>
            <w:r w:rsidRPr="00684EC1">
              <w:rPr>
                <w:sz w:val="10"/>
                <w:szCs w:val="10"/>
                <w:lang w:val="es-ES"/>
              </w:rPr>
              <w:t>Cuotas y Aportaciones de seguridad social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</w:tr>
      <w:tr w:rsidR="004B156D" w:rsidRPr="003C79E3" w:rsidTr="00352EBB">
        <w:trPr>
          <w:trHeight w:val="144"/>
        </w:trPr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left="227" w:firstLine="0"/>
              <w:rPr>
                <w:sz w:val="10"/>
                <w:szCs w:val="10"/>
                <w:lang w:val="es-E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left="227" w:firstLine="0"/>
              <w:rPr>
                <w:sz w:val="10"/>
                <w:szCs w:val="10"/>
                <w:lang w:val="es-ES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left="227" w:firstLine="0"/>
              <w:rPr>
                <w:sz w:val="10"/>
                <w:szCs w:val="10"/>
                <w:lang w:val="es-ES"/>
              </w:rPr>
            </w:pPr>
            <w:r w:rsidRPr="00684EC1">
              <w:rPr>
                <w:sz w:val="10"/>
                <w:szCs w:val="10"/>
                <w:lang w:val="es-ES"/>
              </w:rPr>
              <w:t>Aportaciones para Fondos de Vivienda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</w:tr>
      <w:tr w:rsidR="004B156D" w:rsidRPr="003C79E3" w:rsidTr="00352EBB">
        <w:trPr>
          <w:trHeight w:val="144"/>
        </w:trPr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left="227" w:firstLine="0"/>
              <w:rPr>
                <w:sz w:val="10"/>
                <w:szCs w:val="10"/>
                <w:lang w:val="es-E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left="227" w:firstLine="0"/>
              <w:rPr>
                <w:sz w:val="10"/>
                <w:szCs w:val="10"/>
                <w:lang w:val="es-ES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left="227" w:firstLine="0"/>
              <w:rPr>
                <w:sz w:val="10"/>
                <w:szCs w:val="10"/>
                <w:lang w:val="es-ES"/>
              </w:rPr>
            </w:pPr>
            <w:r w:rsidRPr="00684EC1">
              <w:rPr>
                <w:sz w:val="10"/>
                <w:szCs w:val="10"/>
                <w:lang w:val="es-ES"/>
              </w:rPr>
              <w:t>Cuotas para el Seguro Social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</w:tr>
      <w:tr w:rsidR="004B156D" w:rsidRPr="003C79E3" w:rsidTr="00352EBB">
        <w:trPr>
          <w:trHeight w:val="144"/>
        </w:trPr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left="227" w:firstLine="0"/>
              <w:rPr>
                <w:sz w:val="10"/>
                <w:szCs w:val="10"/>
                <w:lang w:val="es-E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left="227" w:firstLine="0"/>
              <w:rPr>
                <w:sz w:val="10"/>
                <w:szCs w:val="10"/>
                <w:lang w:val="es-ES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left="227" w:firstLine="0"/>
              <w:rPr>
                <w:sz w:val="10"/>
                <w:szCs w:val="10"/>
                <w:lang w:val="es-ES"/>
              </w:rPr>
            </w:pPr>
            <w:r w:rsidRPr="00684EC1">
              <w:rPr>
                <w:sz w:val="10"/>
                <w:szCs w:val="10"/>
                <w:lang w:val="es-ES"/>
              </w:rPr>
              <w:t>Cuotas de Ahorro para el Retiro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</w:tr>
      <w:tr w:rsidR="004B156D" w:rsidRPr="003C79E3" w:rsidTr="00352EBB">
        <w:trPr>
          <w:trHeight w:val="144"/>
        </w:trPr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left="227" w:firstLine="0"/>
              <w:rPr>
                <w:sz w:val="10"/>
                <w:szCs w:val="10"/>
                <w:lang w:val="es-E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left="227" w:firstLine="0"/>
              <w:rPr>
                <w:sz w:val="10"/>
                <w:szCs w:val="10"/>
                <w:lang w:val="es-ES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left="227" w:firstLine="0"/>
              <w:rPr>
                <w:sz w:val="10"/>
                <w:szCs w:val="10"/>
                <w:lang w:val="es-ES"/>
              </w:rPr>
            </w:pPr>
            <w:r w:rsidRPr="00684EC1">
              <w:rPr>
                <w:sz w:val="10"/>
                <w:szCs w:val="10"/>
                <w:lang w:val="es-ES"/>
              </w:rPr>
              <w:t>Otras Cuotas y Aportaciones para la seguridad social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</w:tr>
      <w:tr w:rsidR="004B156D" w:rsidRPr="003C79E3" w:rsidTr="00352EBB">
        <w:trPr>
          <w:trHeight w:val="144"/>
        </w:trPr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left="227" w:firstLine="0"/>
              <w:rPr>
                <w:sz w:val="10"/>
                <w:szCs w:val="10"/>
                <w:lang w:val="es-E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left="227" w:firstLine="0"/>
              <w:rPr>
                <w:sz w:val="10"/>
                <w:szCs w:val="10"/>
                <w:lang w:val="es-ES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left="227" w:firstLine="0"/>
              <w:rPr>
                <w:sz w:val="10"/>
                <w:szCs w:val="10"/>
                <w:lang w:val="es-ES"/>
              </w:rPr>
            </w:pPr>
            <w:r w:rsidRPr="00684EC1">
              <w:rPr>
                <w:sz w:val="10"/>
                <w:szCs w:val="10"/>
                <w:lang w:val="es-ES"/>
              </w:rPr>
              <w:t>Accesorios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</w:tr>
      <w:tr w:rsidR="004B156D" w:rsidRPr="003C79E3" w:rsidTr="00352EBB">
        <w:trPr>
          <w:trHeight w:val="144"/>
        </w:trPr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sz w:val="10"/>
                <w:szCs w:val="10"/>
                <w:lang w:val="es-E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sz w:val="10"/>
                <w:szCs w:val="10"/>
                <w:lang w:val="es-ES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sz w:val="10"/>
                <w:szCs w:val="10"/>
                <w:lang w:val="es-ES"/>
              </w:rPr>
            </w:pPr>
            <w:r w:rsidRPr="00684EC1">
              <w:rPr>
                <w:sz w:val="10"/>
                <w:szCs w:val="10"/>
                <w:lang w:val="es-ES"/>
              </w:rPr>
              <w:t>Contribuciones de mejoras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</w:tr>
      <w:tr w:rsidR="004B156D" w:rsidRPr="003C79E3" w:rsidTr="00352EBB">
        <w:trPr>
          <w:trHeight w:val="144"/>
        </w:trPr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left="227" w:firstLine="0"/>
              <w:rPr>
                <w:sz w:val="10"/>
                <w:szCs w:val="10"/>
                <w:lang w:val="es-E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left="227" w:firstLine="0"/>
              <w:rPr>
                <w:sz w:val="10"/>
                <w:szCs w:val="10"/>
                <w:lang w:val="es-ES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left="227" w:firstLine="0"/>
              <w:rPr>
                <w:sz w:val="10"/>
                <w:szCs w:val="10"/>
                <w:lang w:val="es-ES"/>
              </w:rPr>
            </w:pPr>
            <w:r w:rsidRPr="00684EC1">
              <w:rPr>
                <w:sz w:val="10"/>
                <w:szCs w:val="10"/>
                <w:lang w:val="es-ES"/>
              </w:rPr>
              <w:t>Contribución de mejoras por obras públicas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</w:tr>
      <w:tr w:rsidR="004B156D" w:rsidRPr="003C79E3" w:rsidTr="00352EBB">
        <w:trPr>
          <w:trHeight w:val="144"/>
        </w:trPr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left="227" w:firstLine="0"/>
              <w:rPr>
                <w:sz w:val="10"/>
                <w:szCs w:val="10"/>
                <w:lang w:val="es-E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left="227" w:firstLine="0"/>
              <w:rPr>
                <w:sz w:val="10"/>
                <w:szCs w:val="10"/>
                <w:lang w:val="es-ES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left="227" w:firstLine="0"/>
              <w:rPr>
                <w:sz w:val="10"/>
                <w:szCs w:val="10"/>
                <w:lang w:val="es-ES"/>
              </w:rPr>
            </w:pPr>
            <w:r w:rsidRPr="00684EC1">
              <w:rPr>
                <w:sz w:val="10"/>
                <w:szCs w:val="10"/>
                <w:lang w:val="es-ES"/>
              </w:rPr>
              <w:t>Contribuciones de Mejoras no comprendidas en las fracciones de la Ley de Ingresos causadas en ejercicios fiscales anteriores pendientes de liquidación o pago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</w:tr>
      <w:tr w:rsidR="004B156D" w:rsidRPr="003C79E3" w:rsidTr="00352EBB">
        <w:trPr>
          <w:trHeight w:val="144"/>
        </w:trPr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sz w:val="10"/>
                <w:szCs w:val="10"/>
                <w:lang w:val="es-E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sz w:val="10"/>
                <w:szCs w:val="10"/>
                <w:lang w:val="es-ES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sz w:val="10"/>
                <w:szCs w:val="10"/>
                <w:lang w:val="es-ES"/>
              </w:rPr>
            </w:pPr>
            <w:r w:rsidRPr="00684EC1">
              <w:rPr>
                <w:sz w:val="10"/>
                <w:szCs w:val="10"/>
                <w:lang w:val="es-ES"/>
              </w:rPr>
              <w:t>Derechos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</w:tr>
      <w:tr w:rsidR="004B156D" w:rsidRPr="003C79E3" w:rsidTr="00352EBB">
        <w:trPr>
          <w:trHeight w:val="144"/>
        </w:trPr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left="227" w:firstLine="0"/>
              <w:rPr>
                <w:sz w:val="10"/>
                <w:szCs w:val="10"/>
                <w:lang w:val="es-E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left="227" w:firstLine="0"/>
              <w:rPr>
                <w:sz w:val="10"/>
                <w:szCs w:val="10"/>
                <w:lang w:val="es-ES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left="227" w:firstLine="0"/>
              <w:rPr>
                <w:sz w:val="10"/>
                <w:szCs w:val="10"/>
                <w:lang w:val="es-ES"/>
              </w:rPr>
            </w:pPr>
            <w:r w:rsidRPr="00684EC1">
              <w:rPr>
                <w:sz w:val="10"/>
                <w:szCs w:val="10"/>
                <w:lang w:val="es-ES"/>
              </w:rPr>
              <w:t>Derechos por el uso, goce, aprovechamiento o explotación de bienes de dominio público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</w:tr>
      <w:tr w:rsidR="004B156D" w:rsidRPr="003C79E3" w:rsidTr="00352EBB">
        <w:trPr>
          <w:trHeight w:val="144"/>
        </w:trPr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left="227" w:firstLine="0"/>
              <w:rPr>
                <w:sz w:val="10"/>
                <w:szCs w:val="10"/>
                <w:lang w:val="es-E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left="227" w:firstLine="0"/>
              <w:rPr>
                <w:sz w:val="10"/>
                <w:szCs w:val="10"/>
                <w:lang w:val="es-ES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left="227" w:firstLine="0"/>
              <w:rPr>
                <w:sz w:val="10"/>
                <w:szCs w:val="10"/>
                <w:lang w:val="es-ES"/>
              </w:rPr>
            </w:pPr>
            <w:r w:rsidRPr="00684EC1">
              <w:rPr>
                <w:sz w:val="10"/>
                <w:szCs w:val="10"/>
                <w:lang w:val="es-ES"/>
              </w:rPr>
              <w:t>Derechos a los hidrocarburos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</w:tr>
      <w:tr w:rsidR="004B156D" w:rsidRPr="003C79E3" w:rsidTr="00352EBB">
        <w:trPr>
          <w:trHeight w:val="144"/>
        </w:trPr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left="227" w:firstLine="0"/>
              <w:rPr>
                <w:sz w:val="10"/>
                <w:szCs w:val="10"/>
                <w:lang w:val="es-E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left="227" w:firstLine="0"/>
              <w:rPr>
                <w:sz w:val="10"/>
                <w:szCs w:val="10"/>
                <w:lang w:val="es-ES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left="227" w:firstLine="0"/>
              <w:rPr>
                <w:sz w:val="10"/>
                <w:szCs w:val="10"/>
                <w:lang w:val="es-ES"/>
              </w:rPr>
            </w:pPr>
            <w:r w:rsidRPr="00684EC1">
              <w:rPr>
                <w:sz w:val="10"/>
                <w:szCs w:val="10"/>
                <w:lang w:val="es-ES"/>
              </w:rPr>
              <w:t>Derechos por prestación de servicios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</w:tr>
      <w:tr w:rsidR="004B156D" w:rsidRPr="003C79E3" w:rsidTr="00352EBB">
        <w:trPr>
          <w:trHeight w:val="144"/>
        </w:trPr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left="227" w:firstLine="0"/>
              <w:rPr>
                <w:sz w:val="10"/>
                <w:szCs w:val="10"/>
                <w:lang w:val="es-E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left="227" w:firstLine="0"/>
              <w:rPr>
                <w:sz w:val="10"/>
                <w:szCs w:val="10"/>
                <w:lang w:val="es-ES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left="227" w:firstLine="0"/>
              <w:rPr>
                <w:sz w:val="10"/>
                <w:szCs w:val="10"/>
                <w:lang w:val="es-ES"/>
              </w:rPr>
            </w:pPr>
            <w:r w:rsidRPr="00684EC1">
              <w:rPr>
                <w:sz w:val="10"/>
                <w:szCs w:val="10"/>
                <w:lang w:val="es-ES"/>
              </w:rPr>
              <w:t>Otros Derechos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</w:tr>
      <w:tr w:rsidR="004B156D" w:rsidRPr="003C79E3" w:rsidTr="00352EBB">
        <w:trPr>
          <w:trHeight w:val="144"/>
        </w:trPr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left="227" w:firstLine="0"/>
              <w:rPr>
                <w:sz w:val="10"/>
                <w:szCs w:val="10"/>
                <w:lang w:val="es-E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left="227" w:firstLine="0"/>
              <w:rPr>
                <w:sz w:val="10"/>
                <w:szCs w:val="10"/>
                <w:lang w:val="es-ES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left="227" w:firstLine="0"/>
              <w:rPr>
                <w:sz w:val="10"/>
                <w:szCs w:val="10"/>
                <w:lang w:val="es-ES"/>
              </w:rPr>
            </w:pPr>
            <w:r w:rsidRPr="00684EC1">
              <w:rPr>
                <w:sz w:val="10"/>
                <w:szCs w:val="10"/>
                <w:lang w:val="es-ES"/>
              </w:rPr>
              <w:t>Accesorios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</w:tr>
      <w:tr w:rsidR="004B156D" w:rsidRPr="003C79E3" w:rsidTr="00352EBB">
        <w:trPr>
          <w:trHeight w:val="144"/>
        </w:trPr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left="227" w:firstLine="0"/>
              <w:rPr>
                <w:sz w:val="10"/>
                <w:szCs w:val="10"/>
                <w:lang w:val="es-E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left="227" w:firstLine="0"/>
              <w:rPr>
                <w:sz w:val="10"/>
                <w:szCs w:val="10"/>
                <w:lang w:val="es-ES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left="227" w:firstLine="0"/>
              <w:rPr>
                <w:sz w:val="10"/>
                <w:szCs w:val="10"/>
                <w:lang w:val="es-ES"/>
              </w:rPr>
            </w:pPr>
            <w:r w:rsidRPr="00684EC1">
              <w:rPr>
                <w:sz w:val="10"/>
                <w:szCs w:val="10"/>
                <w:lang w:val="es-ES"/>
              </w:rPr>
              <w:t>Derechos no comprendidos en las fracciones de la Ley de Ingresos causadas en ejercicios fiscales anteriores pendientes de liquidación o pago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</w:tr>
      <w:tr w:rsidR="004B156D" w:rsidRPr="003C79E3" w:rsidTr="00352EBB">
        <w:trPr>
          <w:trHeight w:val="144"/>
        </w:trPr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sz w:val="10"/>
                <w:szCs w:val="10"/>
                <w:lang w:val="es-E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sz w:val="10"/>
                <w:szCs w:val="10"/>
                <w:lang w:val="es-ES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sz w:val="10"/>
                <w:szCs w:val="10"/>
                <w:lang w:val="es-ES"/>
              </w:rPr>
            </w:pPr>
            <w:r w:rsidRPr="00684EC1">
              <w:rPr>
                <w:sz w:val="10"/>
                <w:szCs w:val="10"/>
                <w:lang w:val="es-ES"/>
              </w:rPr>
              <w:t>Productos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</w:tr>
      <w:tr w:rsidR="004B156D" w:rsidRPr="003C79E3" w:rsidTr="00352EBB">
        <w:trPr>
          <w:trHeight w:val="144"/>
        </w:trPr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left="227" w:firstLine="0"/>
              <w:rPr>
                <w:sz w:val="10"/>
                <w:szCs w:val="10"/>
                <w:lang w:val="es-E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left="227" w:firstLine="0"/>
              <w:rPr>
                <w:sz w:val="10"/>
                <w:szCs w:val="10"/>
                <w:lang w:val="es-ES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left="227" w:firstLine="0"/>
              <w:rPr>
                <w:sz w:val="10"/>
                <w:szCs w:val="10"/>
                <w:lang w:val="es-ES"/>
              </w:rPr>
            </w:pPr>
            <w:r w:rsidRPr="00684EC1">
              <w:rPr>
                <w:sz w:val="10"/>
                <w:szCs w:val="10"/>
                <w:lang w:val="es-ES"/>
              </w:rPr>
              <w:t>Productos de tipo corriente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</w:tr>
      <w:tr w:rsidR="004B156D" w:rsidRPr="003C79E3" w:rsidTr="00352EBB">
        <w:trPr>
          <w:trHeight w:val="144"/>
        </w:trPr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left="227" w:firstLine="0"/>
              <w:rPr>
                <w:sz w:val="10"/>
                <w:szCs w:val="10"/>
                <w:lang w:val="es-E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left="227" w:firstLine="0"/>
              <w:rPr>
                <w:sz w:val="10"/>
                <w:szCs w:val="10"/>
                <w:lang w:val="es-ES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left="227" w:firstLine="0"/>
              <w:rPr>
                <w:sz w:val="10"/>
                <w:szCs w:val="10"/>
                <w:lang w:val="es-ES"/>
              </w:rPr>
            </w:pPr>
            <w:r w:rsidRPr="00684EC1">
              <w:rPr>
                <w:sz w:val="10"/>
                <w:szCs w:val="10"/>
                <w:lang w:val="es-ES"/>
              </w:rPr>
              <w:t>Productos de capital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</w:tr>
      <w:tr w:rsidR="004B156D" w:rsidRPr="003C79E3" w:rsidTr="00352EBB">
        <w:trPr>
          <w:trHeight w:val="144"/>
        </w:trPr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left="227" w:firstLine="0"/>
              <w:rPr>
                <w:sz w:val="10"/>
                <w:szCs w:val="10"/>
                <w:lang w:val="es-E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left="227" w:firstLine="0"/>
              <w:rPr>
                <w:sz w:val="10"/>
                <w:szCs w:val="10"/>
                <w:lang w:val="es-ES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left="227" w:firstLine="0"/>
              <w:rPr>
                <w:sz w:val="10"/>
                <w:szCs w:val="10"/>
                <w:lang w:val="es-ES"/>
              </w:rPr>
            </w:pPr>
            <w:r w:rsidRPr="00684EC1">
              <w:rPr>
                <w:sz w:val="10"/>
                <w:szCs w:val="10"/>
                <w:lang w:val="es-ES"/>
              </w:rPr>
              <w:t>Productos no comprendidos en las fracciones de la Ley de Ingresos causadas en ejercicios fiscales anteriores pendientes de liquidación o pago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52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</w:tr>
    </w:tbl>
    <w:p w:rsidR="004B156D" w:rsidRPr="0017316A" w:rsidRDefault="004B156D" w:rsidP="000A0531">
      <w:pPr>
        <w:rPr>
          <w:sz w:val="2"/>
          <w:szCs w:val="2"/>
        </w:rPr>
      </w:pPr>
    </w:p>
    <w:tbl>
      <w:tblPr>
        <w:tblW w:w="15325" w:type="dxa"/>
        <w:tblInd w:w="-41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761"/>
        <w:gridCol w:w="567"/>
        <w:gridCol w:w="2835"/>
        <w:gridCol w:w="1024"/>
        <w:gridCol w:w="851"/>
        <w:gridCol w:w="782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</w:tblGrid>
      <w:tr w:rsidR="004B156D" w:rsidRPr="003C79E3" w:rsidTr="00B7573B">
        <w:trPr>
          <w:trHeight w:val="144"/>
        </w:trPr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sz w:val="10"/>
                <w:szCs w:val="10"/>
                <w:lang w:val="es-E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sz w:val="10"/>
                <w:szCs w:val="10"/>
                <w:lang w:val="es-ES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sz w:val="10"/>
                <w:szCs w:val="10"/>
                <w:lang w:val="es-ES"/>
              </w:rPr>
            </w:pPr>
            <w:r w:rsidRPr="00684EC1">
              <w:rPr>
                <w:sz w:val="10"/>
                <w:szCs w:val="10"/>
                <w:lang w:val="es-ES"/>
              </w:rPr>
              <w:t>Aprovechamientos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</w:tr>
      <w:tr w:rsidR="004B156D" w:rsidRPr="003C79E3" w:rsidTr="00B7573B">
        <w:trPr>
          <w:trHeight w:val="144"/>
        </w:trPr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left="227" w:firstLine="0"/>
              <w:rPr>
                <w:sz w:val="10"/>
                <w:szCs w:val="10"/>
                <w:lang w:val="es-E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left="227" w:firstLine="0"/>
              <w:rPr>
                <w:sz w:val="10"/>
                <w:szCs w:val="10"/>
                <w:lang w:val="es-ES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left="227" w:firstLine="0"/>
              <w:rPr>
                <w:sz w:val="10"/>
                <w:szCs w:val="10"/>
                <w:lang w:val="es-ES"/>
              </w:rPr>
            </w:pPr>
            <w:r w:rsidRPr="00684EC1">
              <w:rPr>
                <w:sz w:val="10"/>
                <w:szCs w:val="10"/>
                <w:lang w:val="es-ES"/>
              </w:rPr>
              <w:t>Aprovechamientos de tipo corriente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</w:tr>
      <w:tr w:rsidR="004B156D" w:rsidRPr="003C79E3" w:rsidTr="00B7573B">
        <w:trPr>
          <w:trHeight w:val="144"/>
        </w:trPr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left="227" w:firstLine="0"/>
              <w:rPr>
                <w:sz w:val="10"/>
                <w:szCs w:val="10"/>
                <w:lang w:val="es-E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left="227" w:firstLine="0"/>
              <w:rPr>
                <w:sz w:val="10"/>
                <w:szCs w:val="10"/>
                <w:lang w:val="es-ES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left="227" w:firstLine="0"/>
              <w:rPr>
                <w:sz w:val="10"/>
                <w:szCs w:val="10"/>
                <w:lang w:val="es-ES"/>
              </w:rPr>
            </w:pPr>
            <w:r w:rsidRPr="00684EC1">
              <w:rPr>
                <w:sz w:val="10"/>
                <w:szCs w:val="10"/>
                <w:lang w:val="es-ES"/>
              </w:rPr>
              <w:t xml:space="preserve">Aprovechamientos de capital 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</w:tr>
      <w:tr w:rsidR="004B156D" w:rsidRPr="003C79E3" w:rsidTr="00B7573B">
        <w:trPr>
          <w:trHeight w:val="144"/>
        </w:trPr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left="227" w:firstLine="0"/>
              <w:rPr>
                <w:sz w:val="10"/>
                <w:szCs w:val="10"/>
                <w:lang w:val="es-E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left="227" w:firstLine="0"/>
              <w:rPr>
                <w:sz w:val="10"/>
                <w:szCs w:val="10"/>
                <w:lang w:val="es-ES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left="227" w:firstLine="0"/>
              <w:rPr>
                <w:sz w:val="10"/>
                <w:szCs w:val="10"/>
                <w:lang w:val="es-ES"/>
              </w:rPr>
            </w:pPr>
            <w:r w:rsidRPr="00684EC1">
              <w:rPr>
                <w:sz w:val="10"/>
                <w:szCs w:val="10"/>
                <w:lang w:val="es-ES"/>
              </w:rPr>
              <w:t>Aprovechamientos no comprendidos en las fracciones de la Ley de Ingresos causadas en ejercicios fiscales anteriores pendientes de liquidación o pago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</w:tr>
      <w:tr w:rsidR="004B156D" w:rsidRPr="003C79E3" w:rsidTr="00B7573B">
        <w:trPr>
          <w:trHeight w:val="144"/>
        </w:trPr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1500D7" w:rsidP="00716F1A">
            <w:pPr>
              <w:pStyle w:val="Texto"/>
              <w:spacing w:line="243" w:lineRule="exact"/>
              <w:ind w:firstLine="0"/>
              <w:rPr>
                <w:sz w:val="10"/>
                <w:szCs w:val="10"/>
                <w:lang w:val="es-ES"/>
              </w:rPr>
            </w:pPr>
            <w:r>
              <w:rPr>
                <w:sz w:val="10"/>
                <w:szCs w:val="10"/>
                <w:lang w:val="es-ES"/>
              </w:rPr>
              <w:t>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sz w:val="10"/>
                <w:szCs w:val="10"/>
                <w:lang w:val="es-ES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sz w:val="10"/>
                <w:szCs w:val="10"/>
                <w:lang w:val="es-ES"/>
              </w:rPr>
            </w:pPr>
            <w:r w:rsidRPr="00684EC1">
              <w:rPr>
                <w:sz w:val="10"/>
                <w:szCs w:val="10"/>
                <w:lang w:val="es-ES"/>
              </w:rPr>
              <w:t>Ingresos por ventas de bienes y servicios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</w:tr>
      <w:tr w:rsidR="004B156D" w:rsidRPr="003C79E3" w:rsidTr="00B7573B">
        <w:trPr>
          <w:trHeight w:val="144"/>
        </w:trPr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left="227" w:firstLine="0"/>
              <w:rPr>
                <w:sz w:val="10"/>
                <w:szCs w:val="10"/>
                <w:lang w:val="es-E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1500D7" w:rsidP="00716F1A">
            <w:pPr>
              <w:pStyle w:val="Texto"/>
              <w:spacing w:line="243" w:lineRule="exact"/>
              <w:ind w:left="227" w:firstLine="0"/>
              <w:rPr>
                <w:sz w:val="10"/>
                <w:szCs w:val="10"/>
                <w:lang w:val="es-ES"/>
              </w:rPr>
            </w:pPr>
            <w:r>
              <w:rPr>
                <w:sz w:val="10"/>
                <w:szCs w:val="10"/>
                <w:lang w:val="es-ES"/>
              </w:rPr>
              <w:t>71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left="227" w:firstLine="0"/>
              <w:rPr>
                <w:sz w:val="10"/>
                <w:szCs w:val="10"/>
                <w:lang w:val="es-ES"/>
              </w:rPr>
            </w:pPr>
            <w:r w:rsidRPr="00684EC1">
              <w:rPr>
                <w:sz w:val="10"/>
                <w:szCs w:val="10"/>
                <w:lang w:val="es-ES"/>
              </w:rPr>
              <w:t>Ingresos por ventas de bienes y servicios de organismos descentralizados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70E19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  <w:r>
              <w:rPr>
                <w:color w:val="000000"/>
                <w:sz w:val="10"/>
                <w:szCs w:val="10"/>
                <w:lang w:val="es-ES"/>
              </w:rPr>
              <w:t>3,6</w:t>
            </w:r>
            <w:r w:rsidR="001500D7">
              <w:rPr>
                <w:color w:val="000000"/>
                <w:sz w:val="10"/>
                <w:szCs w:val="10"/>
                <w:lang w:val="es-ES"/>
              </w:rPr>
              <w:t>00,000.00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70E19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  <w:r>
              <w:rPr>
                <w:color w:val="000000"/>
                <w:sz w:val="10"/>
                <w:szCs w:val="10"/>
                <w:lang w:val="es-ES"/>
              </w:rPr>
              <w:t>300,000.00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70E19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  <w:r>
              <w:rPr>
                <w:color w:val="000000"/>
                <w:sz w:val="10"/>
                <w:szCs w:val="10"/>
                <w:lang w:val="es-ES"/>
              </w:rPr>
              <w:t>300,000.00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Default="00470E19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  <w:r>
              <w:rPr>
                <w:color w:val="000000"/>
                <w:sz w:val="10"/>
                <w:szCs w:val="10"/>
                <w:lang w:val="es-ES"/>
              </w:rPr>
              <w:t>300,000.00</w:t>
            </w:r>
          </w:p>
          <w:p w:rsidR="001500D7" w:rsidRPr="00684EC1" w:rsidRDefault="001500D7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70E19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  <w:r>
              <w:rPr>
                <w:color w:val="000000"/>
                <w:sz w:val="10"/>
                <w:szCs w:val="10"/>
                <w:lang w:val="es-ES"/>
              </w:rPr>
              <w:t>300,000.00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70E19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  <w:r>
              <w:rPr>
                <w:color w:val="000000"/>
                <w:sz w:val="10"/>
                <w:szCs w:val="10"/>
                <w:lang w:val="es-ES"/>
              </w:rPr>
              <w:t>300,000.00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70E19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  <w:r>
              <w:rPr>
                <w:color w:val="000000"/>
                <w:sz w:val="10"/>
                <w:szCs w:val="10"/>
                <w:lang w:val="es-ES"/>
              </w:rPr>
              <w:t>300,000.00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70E19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  <w:r>
              <w:rPr>
                <w:color w:val="000000"/>
                <w:sz w:val="10"/>
                <w:szCs w:val="10"/>
                <w:lang w:val="es-ES"/>
              </w:rPr>
              <w:t>300,000.00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70E19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  <w:r>
              <w:rPr>
                <w:color w:val="000000"/>
                <w:sz w:val="10"/>
                <w:szCs w:val="10"/>
                <w:lang w:val="es-ES"/>
              </w:rPr>
              <w:t>300,000.00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70E19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  <w:r>
              <w:rPr>
                <w:color w:val="000000"/>
                <w:sz w:val="10"/>
                <w:szCs w:val="10"/>
                <w:lang w:val="es-ES"/>
              </w:rPr>
              <w:t>300,000.00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70E19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  <w:r>
              <w:rPr>
                <w:color w:val="000000"/>
                <w:sz w:val="10"/>
                <w:szCs w:val="10"/>
                <w:lang w:val="es-ES"/>
              </w:rPr>
              <w:t>300,000.00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70E19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  <w:r>
              <w:rPr>
                <w:color w:val="000000"/>
                <w:sz w:val="10"/>
                <w:szCs w:val="10"/>
                <w:lang w:val="es-ES"/>
              </w:rPr>
              <w:t>300,000.00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70E19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  <w:r>
              <w:rPr>
                <w:color w:val="000000"/>
                <w:sz w:val="10"/>
                <w:szCs w:val="10"/>
                <w:lang w:val="es-ES"/>
              </w:rPr>
              <w:t>300,000.00</w:t>
            </w:r>
          </w:p>
        </w:tc>
      </w:tr>
      <w:tr w:rsidR="004B156D" w:rsidRPr="003C79E3" w:rsidTr="00B7573B">
        <w:trPr>
          <w:trHeight w:val="144"/>
        </w:trPr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Default="004B156D" w:rsidP="00716F1A">
            <w:pPr>
              <w:pStyle w:val="Texto"/>
              <w:spacing w:line="243" w:lineRule="exact"/>
              <w:ind w:left="227" w:firstLine="0"/>
              <w:rPr>
                <w:sz w:val="10"/>
                <w:szCs w:val="10"/>
                <w:lang w:val="es-ES"/>
              </w:rPr>
            </w:pPr>
          </w:p>
          <w:p w:rsidR="00C613AF" w:rsidRPr="00684EC1" w:rsidRDefault="00C613AF" w:rsidP="00C613AF">
            <w:pPr>
              <w:pStyle w:val="Texto"/>
              <w:spacing w:line="243" w:lineRule="exact"/>
              <w:rPr>
                <w:sz w:val="10"/>
                <w:szCs w:val="10"/>
                <w:lang w:val="es-E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left="227" w:firstLine="0"/>
              <w:rPr>
                <w:sz w:val="10"/>
                <w:szCs w:val="10"/>
                <w:lang w:val="es-ES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left="227" w:firstLine="0"/>
              <w:rPr>
                <w:sz w:val="10"/>
                <w:szCs w:val="10"/>
                <w:lang w:val="es-ES"/>
              </w:rPr>
            </w:pPr>
            <w:r w:rsidRPr="00684EC1">
              <w:rPr>
                <w:sz w:val="10"/>
                <w:szCs w:val="10"/>
                <w:lang w:val="es-ES"/>
              </w:rPr>
              <w:t xml:space="preserve">Ingresos de operación de entidades paraestatales empresariales 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</w:tr>
      <w:tr w:rsidR="004B156D" w:rsidRPr="003C79E3" w:rsidTr="00B7573B">
        <w:trPr>
          <w:trHeight w:val="144"/>
        </w:trPr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left="227" w:firstLine="0"/>
              <w:rPr>
                <w:sz w:val="10"/>
                <w:szCs w:val="10"/>
                <w:lang w:val="es-E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left="227" w:firstLine="0"/>
              <w:rPr>
                <w:sz w:val="10"/>
                <w:szCs w:val="10"/>
                <w:lang w:val="es-ES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left="227" w:firstLine="0"/>
              <w:rPr>
                <w:sz w:val="10"/>
                <w:szCs w:val="10"/>
                <w:lang w:val="es-ES"/>
              </w:rPr>
            </w:pPr>
            <w:r w:rsidRPr="00684EC1">
              <w:rPr>
                <w:sz w:val="10"/>
                <w:szCs w:val="10"/>
                <w:lang w:val="es-ES"/>
              </w:rPr>
              <w:t>Ingresos por ventas de bienes y servicios producidos en establecimientos del Gobierno Central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</w:tr>
      <w:tr w:rsidR="004B156D" w:rsidRPr="003C79E3" w:rsidTr="00B7573B">
        <w:trPr>
          <w:trHeight w:val="144"/>
        </w:trPr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sz w:val="10"/>
                <w:szCs w:val="10"/>
                <w:lang w:val="es-E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sz w:val="10"/>
                <w:szCs w:val="10"/>
                <w:lang w:val="es-ES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sz w:val="10"/>
                <w:szCs w:val="10"/>
                <w:lang w:val="es-ES"/>
              </w:rPr>
            </w:pPr>
            <w:r w:rsidRPr="00684EC1">
              <w:rPr>
                <w:sz w:val="10"/>
                <w:szCs w:val="10"/>
                <w:lang w:val="es-ES"/>
              </w:rPr>
              <w:t>Participaciones y Aportaciones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</w:tr>
      <w:tr w:rsidR="004B156D" w:rsidRPr="003C79E3" w:rsidTr="00B7573B">
        <w:trPr>
          <w:trHeight w:val="144"/>
        </w:trPr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left="227" w:firstLine="0"/>
              <w:rPr>
                <w:sz w:val="10"/>
                <w:szCs w:val="10"/>
                <w:lang w:val="es-E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left="227" w:firstLine="0"/>
              <w:rPr>
                <w:sz w:val="10"/>
                <w:szCs w:val="10"/>
                <w:lang w:val="es-ES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left="227" w:firstLine="0"/>
              <w:rPr>
                <w:sz w:val="10"/>
                <w:szCs w:val="10"/>
                <w:lang w:val="es-ES"/>
              </w:rPr>
            </w:pPr>
            <w:r w:rsidRPr="00684EC1">
              <w:rPr>
                <w:sz w:val="10"/>
                <w:szCs w:val="10"/>
                <w:lang w:val="es-ES"/>
              </w:rPr>
              <w:t>Participaciones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</w:tr>
      <w:tr w:rsidR="004B156D" w:rsidRPr="003C79E3" w:rsidTr="00B7573B">
        <w:trPr>
          <w:trHeight w:val="144"/>
        </w:trPr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left="227" w:firstLine="0"/>
              <w:rPr>
                <w:sz w:val="10"/>
                <w:szCs w:val="10"/>
                <w:lang w:val="es-E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left="227" w:firstLine="0"/>
              <w:rPr>
                <w:sz w:val="10"/>
                <w:szCs w:val="10"/>
                <w:lang w:val="es-ES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left="227" w:firstLine="0"/>
              <w:rPr>
                <w:sz w:val="10"/>
                <w:szCs w:val="10"/>
                <w:lang w:val="es-ES"/>
              </w:rPr>
            </w:pPr>
            <w:r w:rsidRPr="00684EC1">
              <w:rPr>
                <w:sz w:val="10"/>
                <w:szCs w:val="10"/>
                <w:lang w:val="es-ES"/>
              </w:rPr>
              <w:t xml:space="preserve">Aportaciones 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</w:tr>
      <w:tr w:rsidR="00AB4F4D" w:rsidRPr="003C79E3" w:rsidTr="00B7573B">
        <w:trPr>
          <w:trHeight w:val="144"/>
        </w:trPr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F4D" w:rsidRPr="00684EC1" w:rsidRDefault="00AB4F4D" w:rsidP="00716F1A">
            <w:pPr>
              <w:pStyle w:val="Texto"/>
              <w:spacing w:line="243" w:lineRule="exact"/>
              <w:ind w:left="227" w:firstLine="0"/>
              <w:rPr>
                <w:sz w:val="10"/>
                <w:szCs w:val="10"/>
                <w:lang w:val="es-E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F4D" w:rsidRDefault="00AB4F4D" w:rsidP="00716F1A">
            <w:pPr>
              <w:pStyle w:val="Texto"/>
              <w:spacing w:line="243" w:lineRule="exact"/>
              <w:ind w:left="227" w:firstLine="0"/>
              <w:rPr>
                <w:sz w:val="10"/>
                <w:szCs w:val="10"/>
                <w:lang w:val="es-ES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F4D" w:rsidRPr="00684EC1" w:rsidRDefault="00AB4F4D" w:rsidP="00716F1A">
            <w:pPr>
              <w:pStyle w:val="Texto"/>
              <w:spacing w:line="243" w:lineRule="exact"/>
              <w:ind w:left="227" w:firstLine="0"/>
              <w:rPr>
                <w:sz w:val="10"/>
                <w:szCs w:val="10"/>
                <w:lang w:val="es-ES"/>
              </w:rPr>
            </w:pPr>
            <w:r>
              <w:rPr>
                <w:sz w:val="10"/>
                <w:szCs w:val="10"/>
                <w:lang w:val="es-ES"/>
              </w:rPr>
              <w:t>Programas Escuelas al Cien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F4D" w:rsidRDefault="00AB4F4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F4D" w:rsidRDefault="00AB4F4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F4D" w:rsidRDefault="00AB4F4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F4D" w:rsidRDefault="00AB4F4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F4D" w:rsidRDefault="00AB4F4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F4D" w:rsidRDefault="00AB4F4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F4D" w:rsidRDefault="00AB4F4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F4D" w:rsidRDefault="00AB4F4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F4D" w:rsidRDefault="00AB4F4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F4D" w:rsidRDefault="00AB4F4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F4D" w:rsidRDefault="00AB4F4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F4D" w:rsidRDefault="00AB4F4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F4D" w:rsidRDefault="00AB4F4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</w:tr>
      <w:tr w:rsidR="004B156D" w:rsidRPr="003C79E3" w:rsidTr="00B7573B">
        <w:trPr>
          <w:trHeight w:val="144"/>
        </w:trPr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sz w:val="10"/>
                <w:szCs w:val="10"/>
                <w:lang w:val="es-ES"/>
              </w:rPr>
            </w:pPr>
            <w:r w:rsidRPr="00684EC1">
              <w:rPr>
                <w:sz w:val="10"/>
                <w:szCs w:val="10"/>
                <w:lang w:val="es-ES"/>
              </w:rPr>
              <w:t>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sz w:val="10"/>
                <w:szCs w:val="10"/>
                <w:lang w:val="es-ES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sz w:val="10"/>
                <w:szCs w:val="10"/>
                <w:lang w:val="es-ES"/>
              </w:rPr>
            </w:pPr>
            <w:r w:rsidRPr="00684EC1">
              <w:rPr>
                <w:sz w:val="10"/>
                <w:szCs w:val="10"/>
                <w:lang w:val="es-ES"/>
              </w:rPr>
              <w:t>Transferencias, Asignaciones, Subsidios y Otras Ayudas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</w:tr>
      <w:tr w:rsidR="004B156D" w:rsidRPr="003C79E3" w:rsidTr="00B7573B">
        <w:trPr>
          <w:trHeight w:val="144"/>
        </w:trPr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left="227" w:firstLine="0"/>
              <w:rPr>
                <w:sz w:val="10"/>
                <w:szCs w:val="10"/>
                <w:lang w:val="es-E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left="227" w:firstLine="0"/>
              <w:rPr>
                <w:sz w:val="10"/>
                <w:szCs w:val="10"/>
                <w:lang w:val="es-ES"/>
              </w:rPr>
            </w:pPr>
            <w:r w:rsidRPr="00684EC1">
              <w:rPr>
                <w:sz w:val="10"/>
                <w:szCs w:val="10"/>
                <w:lang w:val="es-ES"/>
              </w:rPr>
              <w:t>91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left="227" w:firstLine="0"/>
              <w:rPr>
                <w:sz w:val="10"/>
                <w:szCs w:val="10"/>
                <w:lang w:val="es-ES"/>
              </w:rPr>
            </w:pPr>
            <w:r w:rsidRPr="00684EC1">
              <w:rPr>
                <w:sz w:val="10"/>
                <w:szCs w:val="10"/>
                <w:lang w:val="es-ES"/>
              </w:rPr>
              <w:t>Transferencias Internas y Asignaciones al Sector Público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EF58E1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  <w:r>
              <w:rPr>
                <w:color w:val="000000"/>
                <w:sz w:val="10"/>
                <w:szCs w:val="10"/>
                <w:lang w:val="es-ES"/>
              </w:rPr>
              <w:t>38,960</w:t>
            </w:r>
            <w:r w:rsidR="00A7623F">
              <w:rPr>
                <w:color w:val="000000"/>
                <w:sz w:val="10"/>
                <w:szCs w:val="10"/>
                <w:lang w:val="es-ES"/>
              </w:rPr>
              <w:t>,000</w:t>
            </w:r>
            <w:r w:rsidR="00DF4CA1">
              <w:rPr>
                <w:color w:val="000000"/>
                <w:sz w:val="10"/>
                <w:szCs w:val="10"/>
                <w:lang w:val="es-ES"/>
              </w:rPr>
              <w:t>.00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607D01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  <w:r>
              <w:rPr>
                <w:color w:val="000000"/>
                <w:sz w:val="10"/>
                <w:szCs w:val="10"/>
                <w:lang w:val="es-ES"/>
              </w:rPr>
              <w:t>3,246,666.67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607D01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  <w:r>
              <w:rPr>
                <w:color w:val="000000"/>
                <w:sz w:val="10"/>
                <w:szCs w:val="10"/>
                <w:lang w:val="es-ES"/>
              </w:rPr>
              <w:t>3,246,666.68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607D01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  <w:r>
              <w:rPr>
                <w:color w:val="000000"/>
                <w:sz w:val="10"/>
                <w:szCs w:val="10"/>
                <w:lang w:val="es-ES"/>
              </w:rPr>
              <w:t>3,246,666.68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C14A44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  <w:r>
              <w:rPr>
                <w:color w:val="000000"/>
                <w:sz w:val="10"/>
                <w:szCs w:val="10"/>
                <w:lang w:val="es-ES"/>
              </w:rPr>
              <w:t>3,246,666.68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C14A44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  <w:r>
              <w:rPr>
                <w:color w:val="000000"/>
                <w:sz w:val="10"/>
                <w:szCs w:val="10"/>
                <w:lang w:val="es-ES"/>
              </w:rPr>
              <w:t>3,246,666.69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C14A44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  <w:r>
              <w:rPr>
                <w:color w:val="000000"/>
                <w:sz w:val="10"/>
                <w:szCs w:val="10"/>
                <w:lang w:val="es-ES"/>
              </w:rPr>
              <w:t>3,246,666.68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EF58E1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  <w:r>
              <w:rPr>
                <w:color w:val="000000"/>
                <w:sz w:val="10"/>
                <w:szCs w:val="10"/>
                <w:lang w:val="es-ES"/>
              </w:rPr>
              <w:t>3</w:t>
            </w:r>
            <w:r w:rsidR="00607D01">
              <w:rPr>
                <w:color w:val="000000"/>
                <w:sz w:val="10"/>
                <w:szCs w:val="10"/>
                <w:lang w:val="es-ES"/>
              </w:rPr>
              <w:t>,246,666.66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553DBC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  <w:r>
              <w:rPr>
                <w:color w:val="000000"/>
                <w:sz w:val="10"/>
                <w:szCs w:val="10"/>
                <w:lang w:val="es-ES"/>
              </w:rPr>
              <w:t>3,246,666.68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553DBC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  <w:r>
              <w:rPr>
                <w:color w:val="000000"/>
                <w:sz w:val="10"/>
                <w:szCs w:val="10"/>
                <w:lang w:val="es-ES"/>
              </w:rPr>
              <w:t>3,246,666.69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5536D1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  <w:r>
              <w:rPr>
                <w:color w:val="000000"/>
                <w:sz w:val="10"/>
                <w:szCs w:val="10"/>
                <w:lang w:val="es-ES"/>
              </w:rPr>
              <w:t>3,246,666.65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5536D1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  <w:r>
              <w:rPr>
                <w:color w:val="000000"/>
                <w:sz w:val="10"/>
                <w:szCs w:val="10"/>
                <w:lang w:val="es-ES"/>
              </w:rPr>
              <w:t>3,246,666.62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DB0668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  <w:r>
              <w:rPr>
                <w:color w:val="000000"/>
                <w:sz w:val="10"/>
                <w:szCs w:val="10"/>
                <w:lang w:val="es-ES"/>
              </w:rPr>
              <w:t>3,246,666.62</w:t>
            </w:r>
          </w:p>
        </w:tc>
      </w:tr>
      <w:tr w:rsidR="004B156D" w:rsidRPr="003C79E3" w:rsidTr="00B7573B">
        <w:trPr>
          <w:trHeight w:val="144"/>
        </w:trPr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left="227" w:firstLine="0"/>
              <w:rPr>
                <w:sz w:val="10"/>
                <w:szCs w:val="10"/>
                <w:lang w:val="es-E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left="227" w:firstLine="0"/>
              <w:rPr>
                <w:sz w:val="10"/>
                <w:szCs w:val="10"/>
                <w:lang w:val="es-ES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left="227" w:firstLine="0"/>
              <w:rPr>
                <w:sz w:val="10"/>
                <w:szCs w:val="10"/>
                <w:lang w:val="es-ES"/>
              </w:rPr>
            </w:pPr>
            <w:r w:rsidRPr="00684EC1">
              <w:rPr>
                <w:sz w:val="10"/>
                <w:szCs w:val="10"/>
                <w:lang w:val="es-ES"/>
              </w:rPr>
              <w:t>Transferencias al Resto del Sector Público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</w:tr>
      <w:tr w:rsidR="004B156D" w:rsidRPr="003C79E3" w:rsidTr="00B7573B">
        <w:trPr>
          <w:trHeight w:val="144"/>
        </w:trPr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left="227" w:firstLine="0"/>
              <w:rPr>
                <w:sz w:val="10"/>
                <w:szCs w:val="10"/>
                <w:lang w:val="es-E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1500D7" w:rsidP="00716F1A">
            <w:pPr>
              <w:pStyle w:val="Texto"/>
              <w:spacing w:line="243" w:lineRule="exact"/>
              <w:ind w:left="227" w:firstLine="0"/>
              <w:rPr>
                <w:sz w:val="10"/>
                <w:szCs w:val="10"/>
                <w:lang w:val="es-ES"/>
              </w:rPr>
            </w:pPr>
            <w:r>
              <w:rPr>
                <w:sz w:val="10"/>
                <w:szCs w:val="10"/>
                <w:lang w:val="es-ES"/>
              </w:rPr>
              <w:t>93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left="227" w:firstLine="0"/>
              <w:rPr>
                <w:sz w:val="10"/>
                <w:szCs w:val="10"/>
                <w:lang w:val="es-ES"/>
              </w:rPr>
            </w:pPr>
            <w:r w:rsidRPr="00684EC1">
              <w:rPr>
                <w:sz w:val="10"/>
                <w:szCs w:val="10"/>
                <w:lang w:val="es-ES"/>
              </w:rPr>
              <w:t>Subsidios y Subvenciones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6144BB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  <w:r>
              <w:rPr>
                <w:color w:val="000000"/>
                <w:sz w:val="10"/>
                <w:szCs w:val="10"/>
                <w:lang w:val="es-ES"/>
              </w:rPr>
              <w:t>446,745,488</w:t>
            </w:r>
            <w:r w:rsidR="00EF58E1">
              <w:rPr>
                <w:color w:val="000000"/>
                <w:sz w:val="10"/>
                <w:szCs w:val="10"/>
                <w:lang w:val="es-ES"/>
              </w:rPr>
              <w:t>.98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955D67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  <w:r>
              <w:rPr>
                <w:color w:val="000000"/>
                <w:sz w:val="10"/>
                <w:szCs w:val="10"/>
                <w:lang w:val="es-ES"/>
              </w:rPr>
              <w:t>37,228,790.58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955D67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  <w:r>
              <w:rPr>
                <w:color w:val="000000"/>
                <w:sz w:val="10"/>
                <w:szCs w:val="10"/>
                <w:lang w:val="es-ES"/>
              </w:rPr>
              <w:t>37,228,790.58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955D67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  <w:r>
              <w:rPr>
                <w:color w:val="000000"/>
                <w:sz w:val="10"/>
                <w:szCs w:val="10"/>
                <w:lang w:val="es-ES"/>
              </w:rPr>
              <w:t>37,228,790.58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955D67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  <w:r>
              <w:rPr>
                <w:color w:val="000000"/>
                <w:sz w:val="10"/>
                <w:szCs w:val="10"/>
                <w:lang w:val="es-ES"/>
              </w:rPr>
              <w:t>37,228,790.58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955D67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  <w:r>
              <w:rPr>
                <w:color w:val="000000"/>
                <w:sz w:val="10"/>
                <w:szCs w:val="10"/>
                <w:lang w:val="es-ES"/>
              </w:rPr>
              <w:t>37,228,790.58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955D67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  <w:r>
              <w:rPr>
                <w:color w:val="000000"/>
                <w:sz w:val="10"/>
                <w:szCs w:val="10"/>
                <w:lang w:val="es-ES"/>
              </w:rPr>
              <w:t>37,228,790.58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955D67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  <w:r>
              <w:rPr>
                <w:color w:val="000000"/>
                <w:sz w:val="10"/>
                <w:szCs w:val="10"/>
                <w:lang w:val="es-ES"/>
              </w:rPr>
              <w:t>37,228,790.58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955D67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  <w:r>
              <w:rPr>
                <w:color w:val="000000"/>
                <w:sz w:val="10"/>
                <w:szCs w:val="10"/>
                <w:lang w:val="es-ES"/>
              </w:rPr>
              <w:t>37,228,790.58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955D67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  <w:r>
              <w:rPr>
                <w:color w:val="000000"/>
                <w:sz w:val="10"/>
                <w:szCs w:val="10"/>
                <w:lang w:val="es-ES"/>
              </w:rPr>
              <w:t>37,228,790.58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955D67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  <w:r>
              <w:rPr>
                <w:color w:val="000000"/>
                <w:sz w:val="10"/>
                <w:szCs w:val="10"/>
                <w:lang w:val="es-ES"/>
              </w:rPr>
              <w:t>37,228,790.58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955D67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  <w:r>
              <w:rPr>
                <w:color w:val="000000"/>
                <w:sz w:val="10"/>
                <w:szCs w:val="10"/>
                <w:lang w:val="es-ES"/>
              </w:rPr>
              <w:t>37,228,790.59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955D67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  <w:r>
              <w:rPr>
                <w:color w:val="000000"/>
                <w:sz w:val="10"/>
                <w:szCs w:val="10"/>
                <w:lang w:val="es-ES"/>
              </w:rPr>
              <w:t>37,228,790.59</w:t>
            </w:r>
          </w:p>
        </w:tc>
      </w:tr>
      <w:tr w:rsidR="004B156D" w:rsidRPr="003C79E3" w:rsidTr="00B7573B">
        <w:trPr>
          <w:trHeight w:val="144"/>
        </w:trPr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left="227" w:firstLine="0"/>
              <w:rPr>
                <w:sz w:val="10"/>
                <w:szCs w:val="10"/>
                <w:lang w:val="es-E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left="227" w:firstLine="0"/>
              <w:rPr>
                <w:sz w:val="10"/>
                <w:szCs w:val="10"/>
                <w:lang w:val="es-ES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left="227" w:firstLine="0"/>
              <w:rPr>
                <w:sz w:val="10"/>
                <w:szCs w:val="10"/>
                <w:lang w:val="es-ES"/>
              </w:rPr>
            </w:pPr>
            <w:r w:rsidRPr="00684EC1">
              <w:rPr>
                <w:sz w:val="10"/>
                <w:szCs w:val="10"/>
                <w:lang w:val="es-ES"/>
              </w:rPr>
              <w:t xml:space="preserve">Ayudas sociales 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</w:tr>
      <w:tr w:rsidR="004B156D" w:rsidRPr="003C79E3" w:rsidTr="00B7573B">
        <w:trPr>
          <w:trHeight w:val="144"/>
        </w:trPr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left="227" w:firstLine="0"/>
              <w:rPr>
                <w:sz w:val="10"/>
                <w:szCs w:val="10"/>
                <w:lang w:val="es-E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left="227" w:firstLine="0"/>
              <w:rPr>
                <w:sz w:val="10"/>
                <w:szCs w:val="10"/>
                <w:lang w:val="es-ES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left="227" w:firstLine="0"/>
              <w:rPr>
                <w:sz w:val="10"/>
                <w:szCs w:val="10"/>
                <w:lang w:val="es-ES"/>
              </w:rPr>
            </w:pPr>
            <w:r w:rsidRPr="00684EC1">
              <w:rPr>
                <w:sz w:val="10"/>
                <w:szCs w:val="10"/>
                <w:lang w:val="es-ES"/>
              </w:rPr>
              <w:t xml:space="preserve">Pensiones y Jubilaciones 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</w:tr>
      <w:tr w:rsidR="004B156D" w:rsidRPr="003C79E3" w:rsidTr="00B7573B">
        <w:trPr>
          <w:trHeight w:val="144"/>
        </w:trPr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left="227" w:firstLine="0"/>
              <w:rPr>
                <w:sz w:val="10"/>
                <w:szCs w:val="10"/>
                <w:lang w:val="es-E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left="227" w:firstLine="0"/>
              <w:rPr>
                <w:sz w:val="10"/>
                <w:szCs w:val="10"/>
                <w:lang w:val="es-ES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left="227" w:firstLine="0"/>
              <w:rPr>
                <w:sz w:val="10"/>
                <w:szCs w:val="10"/>
                <w:lang w:val="es-ES"/>
              </w:rPr>
            </w:pPr>
            <w:r w:rsidRPr="00684EC1">
              <w:rPr>
                <w:sz w:val="10"/>
                <w:szCs w:val="10"/>
                <w:lang w:val="es-ES"/>
              </w:rPr>
              <w:t>Transferencias a Fideicomisos, mandatos y análogos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</w:tr>
      <w:tr w:rsidR="004B156D" w:rsidRPr="003C79E3" w:rsidTr="00B7573B">
        <w:trPr>
          <w:trHeight w:val="144"/>
        </w:trPr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sz w:val="10"/>
                <w:szCs w:val="10"/>
                <w:lang w:val="es-E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sz w:val="10"/>
                <w:szCs w:val="10"/>
                <w:lang w:val="es-ES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sz w:val="10"/>
                <w:szCs w:val="10"/>
                <w:lang w:val="es-ES"/>
              </w:rPr>
            </w:pPr>
            <w:r w:rsidRPr="00684EC1">
              <w:rPr>
                <w:sz w:val="10"/>
                <w:szCs w:val="10"/>
                <w:lang w:val="es-ES"/>
              </w:rPr>
              <w:t>Ingresos derivados de Financiamientos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</w:tr>
      <w:tr w:rsidR="004B156D" w:rsidRPr="003C79E3" w:rsidTr="00B7573B">
        <w:trPr>
          <w:trHeight w:val="144"/>
        </w:trPr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left="227" w:firstLine="0"/>
              <w:rPr>
                <w:sz w:val="10"/>
                <w:szCs w:val="10"/>
                <w:lang w:val="es-E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left="227" w:firstLine="0"/>
              <w:rPr>
                <w:sz w:val="10"/>
                <w:szCs w:val="10"/>
                <w:lang w:val="es-ES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left="227" w:firstLine="0"/>
              <w:rPr>
                <w:sz w:val="10"/>
                <w:szCs w:val="10"/>
                <w:lang w:val="es-ES"/>
              </w:rPr>
            </w:pPr>
            <w:r w:rsidRPr="00684EC1">
              <w:rPr>
                <w:sz w:val="10"/>
                <w:szCs w:val="10"/>
                <w:lang w:val="es-ES"/>
              </w:rPr>
              <w:t>Endeudamiento interno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</w:tr>
      <w:tr w:rsidR="004B156D" w:rsidRPr="003C79E3" w:rsidTr="00B7573B">
        <w:trPr>
          <w:trHeight w:val="144"/>
        </w:trPr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left="227" w:firstLine="0"/>
              <w:rPr>
                <w:sz w:val="10"/>
                <w:szCs w:val="10"/>
                <w:lang w:val="es-E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left="227" w:firstLine="0"/>
              <w:rPr>
                <w:sz w:val="10"/>
                <w:szCs w:val="10"/>
                <w:lang w:val="es-ES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left="227" w:firstLine="0"/>
              <w:rPr>
                <w:sz w:val="10"/>
                <w:szCs w:val="10"/>
                <w:lang w:val="es-ES"/>
              </w:rPr>
            </w:pPr>
            <w:r w:rsidRPr="00684EC1">
              <w:rPr>
                <w:sz w:val="10"/>
                <w:szCs w:val="10"/>
                <w:lang w:val="es-ES"/>
              </w:rPr>
              <w:t>Endeudamiento externo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6D" w:rsidRPr="00684EC1" w:rsidRDefault="004B156D" w:rsidP="00716F1A">
            <w:pPr>
              <w:pStyle w:val="Texto"/>
              <w:spacing w:line="243" w:lineRule="exact"/>
              <w:ind w:firstLine="0"/>
              <w:rPr>
                <w:color w:val="000000"/>
                <w:sz w:val="10"/>
                <w:szCs w:val="10"/>
                <w:lang w:val="es-ES"/>
              </w:rPr>
            </w:pPr>
          </w:p>
        </w:tc>
      </w:tr>
    </w:tbl>
    <w:p w:rsidR="0092221C" w:rsidRDefault="0092221C"/>
    <w:p w:rsidR="0092221C" w:rsidRDefault="0092221C"/>
    <w:p w:rsidR="004B156D" w:rsidRDefault="004B156D"/>
    <w:sectPr w:rsidR="004B156D" w:rsidSect="00E67AAD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2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A0531"/>
    <w:rsid w:val="00002E8B"/>
    <w:rsid w:val="00037100"/>
    <w:rsid w:val="00051CD0"/>
    <w:rsid w:val="00080B65"/>
    <w:rsid w:val="000A0531"/>
    <w:rsid w:val="000C07DD"/>
    <w:rsid w:val="000E7417"/>
    <w:rsid w:val="000F3B3E"/>
    <w:rsid w:val="00101220"/>
    <w:rsid w:val="00111BD7"/>
    <w:rsid w:val="0012524C"/>
    <w:rsid w:val="00141073"/>
    <w:rsid w:val="00146C04"/>
    <w:rsid w:val="001500D7"/>
    <w:rsid w:val="0015767B"/>
    <w:rsid w:val="00160F62"/>
    <w:rsid w:val="001625D0"/>
    <w:rsid w:val="0017316A"/>
    <w:rsid w:val="001733DD"/>
    <w:rsid w:val="00197A25"/>
    <w:rsid w:val="001B3AFD"/>
    <w:rsid w:val="001B7F64"/>
    <w:rsid w:val="001D20E8"/>
    <w:rsid w:val="00220686"/>
    <w:rsid w:val="00253D03"/>
    <w:rsid w:val="00264806"/>
    <w:rsid w:val="00270DDC"/>
    <w:rsid w:val="00277915"/>
    <w:rsid w:val="002873DA"/>
    <w:rsid w:val="00292ECA"/>
    <w:rsid w:val="00293C93"/>
    <w:rsid w:val="002A19C3"/>
    <w:rsid w:val="002B26DA"/>
    <w:rsid w:val="002C1EEE"/>
    <w:rsid w:val="002C7394"/>
    <w:rsid w:val="002C7C67"/>
    <w:rsid w:val="002D34CE"/>
    <w:rsid w:val="002D7F63"/>
    <w:rsid w:val="00304FB7"/>
    <w:rsid w:val="00352EBB"/>
    <w:rsid w:val="0035641A"/>
    <w:rsid w:val="00392A6D"/>
    <w:rsid w:val="003C79E3"/>
    <w:rsid w:val="003D4D17"/>
    <w:rsid w:val="003D7BC0"/>
    <w:rsid w:val="00417014"/>
    <w:rsid w:val="00421550"/>
    <w:rsid w:val="00433E2B"/>
    <w:rsid w:val="00440566"/>
    <w:rsid w:val="0045130A"/>
    <w:rsid w:val="004548AA"/>
    <w:rsid w:val="0045504C"/>
    <w:rsid w:val="0046064E"/>
    <w:rsid w:val="00470E19"/>
    <w:rsid w:val="00475399"/>
    <w:rsid w:val="00484FC2"/>
    <w:rsid w:val="004B156D"/>
    <w:rsid w:val="004C0715"/>
    <w:rsid w:val="004D47AC"/>
    <w:rsid w:val="00516357"/>
    <w:rsid w:val="0052370B"/>
    <w:rsid w:val="00534743"/>
    <w:rsid w:val="00550DBD"/>
    <w:rsid w:val="00551363"/>
    <w:rsid w:val="005536D1"/>
    <w:rsid w:val="00553DBC"/>
    <w:rsid w:val="005563A1"/>
    <w:rsid w:val="00575476"/>
    <w:rsid w:val="00591118"/>
    <w:rsid w:val="005A4818"/>
    <w:rsid w:val="005D7395"/>
    <w:rsid w:val="005D77EC"/>
    <w:rsid w:val="00607D01"/>
    <w:rsid w:val="006144BB"/>
    <w:rsid w:val="006231F5"/>
    <w:rsid w:val="00632580"/>
    <w:rsid w:val="0063414B"/>
    <w:rsid w:val="0063582B"/>
    <w:rsid w:val="0064070D"/>
    <w:rsid w:val="00684EC1"/>
    <w:rsid w:val="00685AD7"/>
    <w:rsid w:val="00691EB1"/>
    <w:rsid w:val="006D2103"/>
    <w:rsid w:val="006E5A44"/>
    <w:rsid w:val="00716F1A"/>
    <w:rsid w:val="00731FAE"/>
    <w:rsid w:val="007417C5"/>
    <w:rsid w:val="00774147"/>
    <w:rsid w:val="00777EFD"/>
    <w:rsid w:val="0078235C"/>
    <w:rsid w:val="007917B5"/>
    <w:rsid w:val="007931FD"/>
    <w:rsid w:val="00793210"/>
    <w:rsid w:val="007E116C"/>
    <w:rsid w:val="007E4053"/>
    <w:rsid w:val="007E4790"/>
    <w:rsid w:val="007E746E"/>
    <w:rsid w:val="008102BB"/>
    <w:rsid w:val="00815DB4"/>
    <w:rsid w:val="00853A8A"/>
    <w:rsid w:val="00861BEA"/>
    <w:rsid w:val="00886129"/>
    <w:rsid w:val="00887B0D"/>
    <w:rsid w:val="00892F61"/>
    <w:rsid w:val="008B4BD9"/>
    <w:rsid w:val="008C600A"/>
    <w:rsid w:val="008D1479"/>
    <w:rsid w:val="008D4B2D"/>
    <w:rsid w:val="009211A2"/>
    <w:rsid w:val="0092221C"/>
    <w:rsid w:val="00922D0F"/>
    <w:rsid w:val="00947F8F"/>
    <w:rsid w:val="00955D67"/>
    <w:rsid w:val="00962693"/>
    <w:rsid w:val="00963F68"/>
    <w:rsid w:val="00985055"/>
    <w:rsid w:val="00990B20"/>
    <w:rsid w:val="009A2BD5"/>
    <w:rsid w:val="009A689C"/>
    <w:rsid w:val="009C6058"/>
    <w:rsid w:val="009F075D"/>
    <w:rsid w:val="00A05C7D"/>
    <w:rsid w:val="00A0715E"/>
    <w:rsid w:val="00A22B48"/>
    <w:rsid w:val="00A235AF"/>
    <w:rsid w:val="00A36D77"/>
    <w:rsid w:val="00A41AB6"/>
    <w:rsid w:val="00A660B0"/>
    <w:rsid w:val="00A7623F"/>
    <w:rsid w:val="00A82781"/>
    <w:rsid w:val="00AA4100"/>
    <w:rsid w:val="00AA4323"/>
    <w:rsid w:val="00AB4F4D"/>
    <w:rsid w:val="00AB6A72"/>
    <w:rsid w:val="00AB793E"/>
    <w:rsid w:val="00AD1A11"/>
    <w:rsid w:val="00AD1ABB"/>
    <w:rsid w:val="00AD2511"/>
    <w:rsid w:val="00AF6DFE"/>
    <w:rsid w:val="00AF7757"/>
    <w:rsid w:val="00B046A9"/>
    <w:rsid w:val="00B14F11"/>
    <w:rsid w:val="00B40A80"/>
    <w:rsid w:val="00B7573B"/>
    <w:rsid w:val="00B9249B"/>
    <w:rsid w:val="00BA3615"/>
    <w:rsid w:val="00BA3BF1"/>
    <w:rsid w:val="00BB1121"/>
    <w:rsid w:val="00BE4948"/>
    <w:rsid w:val="00BE5DD2"/>
    <w:rsid w:val="00BF6F1C"/>
    <w:rsid w:val="00C14A44"/>
    <w:rsid w:val="00C16303"/>
    <w:rsid w:val="00C47D42"/>
    <w:rsid w:val="00C613AF"/>
    <w:rsid w:val="00C711EB"/>
    <w:rsid w:val="00C823FF"/>
    <w:rsid w:val="00CB0240"/>
    <w:rsid w:val="00CB30FE"/>
    <w:rsid w:val="00CD04EA"/>
    <w:rsid w:val="00CE79DF"/>
    <w:rsid w:val="00D17C88"/>
    <w:rsid w:val="00D32BEF"/>
    <w:rsid w:val="00D37D80"/>
    <w:rsid w:val="00D50118"/>
    <w:rsid w:val="00D5102A"/>
    <w:rsid w:val="00D55741"/>
    <w:rsid w:val="00D766BE"/>
    <w:rsid w:val="00D8082A"/>
    <w:rsid w:val="00D82F35"/>
    <w:rsid w:val="00DB0668"/>
    <w:rsid w:val="00DB1304"/>
    <w:rsid w:val="00DB1F0C"/>
    <w:rsid w:val="00DB5352"/>
    <w:rsid w:val="00DE04CE"/>
    <w:rsid w:val="00DE5046"/>
    <w:rsid w:val="00DF4CA1"/>
    <w:rsid w:val="00E62369"/>
    <w:rsid w:val="00E627CE"/>
    <w:rsid w:val="00E67AAD"/>
    <w:rsid w:val="00EB58A9"/>
    <w:rsid w:val="00EC750D"/>
    <w:rsid w:val="00EE459F"/>
    <w:rsid w:val="00EF58E1"/>
    <w:rsid w:val="00F033AE"/>
    <w:rsid w:val="00F05556"/>
    <w:rsid w:val="00F23CF4"/>
    <w:rsid w:val="00F26FBF"/>
    <w:rsid w:val="00F43F61"/>
    <w:rsid w:val="00F443CD"/>
    <w:rsid w:val="00F673E9"/>
    <w:rsid w:val="00F93821"/>
    <w:rsid w:val="00F96E88"/>
    <w:rsid w:val="00FA45EC"/>
    <w:rsid w:val="00FB18F1"/>
    <w:rsid w:val="00FB6255"/>
    <w:rsid w:val="00FC0786"/>
    <w:rsid w:val="00FC538E"/>
    <w:rsid w:val="00FD2BB4"/>
    <w:rsid w:val="00FD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."/>
  <w:listSeparator w:val=","/>
  <w15:docId w15:val="{CD356C0F-3068-4FD2-9DFE-2CE0377A5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0531"/>
    <w:rPr>
      <w:rFonts w:ascii="Times New Roman" w:eastAsia="Times New Roman" w:hAnsi="Times New Roman"/>
      <w:sz w:val="24"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basedOn w:val="Normal"/>
    <w:link w:val="TextoCar"/>
    <w:uiPriority w:val="99"/>
    <w:rsid w:val="000A0531"/>
    <w:pPr>
      <w:spacing w:after="101" w:line="216" w:lineRule="exact"/>
      <w:ind w:firstLine="288"/>
      <w:jc w:val="both"/>
    </w:pPr>
    <w:rPr>
      <w:rFonts w:ascii="Arial" w:eastAsia="Calibri" w:hAnsi="Arial" w:cs="Arial"/>
      <w:sz w:val="20"/>
      <w:szCs w:val="20"/>
      <w:lang w:val="en-US"/>
    </w:rPr>
  </w:style>
  <w:style w:type="character" w:customStyle="1" w:styleId="TextoCar">
    <w:name w:val="Texto Car"/>
    <w:link w:val="Texto"/>
    <w:uiPriority w:val="99"/>
    <w:locked/>
    <w:rsid w:val="000A0531"/>
    <w:rPr>
      <w:rFonts w:ascii="Arial" w:hAnsi="Arial" w:cs="Arial"/>
      <w:sz w:val="20"/>
      <w:szCs w:val="20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rsid w:val="007917B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sid w:val="007917B5"/>
    <w:rPr>
      <w:rFonts w:ascii="Tahoma" w:hAnsi="Tahoma" w:cs="Tahoma"/>
      <w:sz w:val="16"/>
      <w:szCs w:val="16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1040</TotalTime>
  <Pages>3</Pages>
  <Words>622</Words>
  <Characters>3427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igife</Company>
  <LinksUpToDate>false</LinksUpToDate>
  <CharactersWithSpaces>4041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igife</dc:creator>
  <cp:keywords/>
  <dc:description/>
  <cp:lastModifiedBy>ROBERTO</cp:lastModifiedBy>
  <cp:revision>138</cp:revision>
  <cp:lastPrinted>2016-09-14T01:00:00Z</cp:lastPrinted>
  <dcterms:created xsi:type="dcterms:W3CDTF">2013-08-01T14:15:00Z</dcterms:created>
  <dcterms:modified xsi:type="dcterms:W3CDTF">2026-04-09T19:41:00Z</dcterms:modified>
</cp:coreProperties>
</file>