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FB3E653" w14:textId="77777777" w:rsidR="00FE01A1" w:rsidRDefault="00FE01A1" w:rsidP="00FE01A1">
      <w:pPr>
        <w:jc w:val="center"/>
        <w:rPr>
          <w:rFonts w:ascii="Calibri" w:eastAsia="Calibri" w:hAnsi="Calibri"/>
          <w:b/>
          <w:sz w:val="32"/>
          <w:szCs w:val="32"/>
          <w:lang w:val="es-MX" w:eastAsia="en-US"/>
        </w:rPr>
      </w:pPr>
    </w:p>
    <w:p w14:paraId="1397E94E" w14:textId="77777777" w:rsidR="00FE01A1" w:rsidRDefault="00FE01A1" w:rsidP="00FE01A1">
      <w:pPr>
        <w:jc w:val="center"/>
        <w:rPr>
          <w:rFonts w:ascii="Calibri" w:eastAsia="Calibri" w:hAnsi="Calibri"/>
          <w:b/>
          <w:sz w:val="32"/>
          <w:szCs w:val="32"/>
          <w:lang w:val="es-MX" w:eastAsia="en-US"/>
        </w:rPr>
      </w:pPr>
    </w:p>
    <w:p w14:paraId="45DDFF12" w14:textId="623692CB" w:rsidR="00FE01A1" w:rsidRPr="00FE01A1" w:rsidRDefault="00FE01A1" w:rsidP="00FE01A1">
      <w:pPr>
        <w:jc w:val="center"/>
        <w:rPr>
          <w:rFonts w:ascii="Calibri" w:eastAsia="Calibri" w:hAnsi="Calibri"/>
          <w:b/>
          <w:sz w:val="32"/>
          <w:szCs w:val="32"/>
          <w:lang w:val="es-MX" w:eastAsia="en-US"/>
        </w:rPr>
      </w:pPr>
      <w:r w:rsidRPr="00FE01A1">
        <w:rPr>
          <w:rFonts w:ascii="Calibri" w:eastAsia="Calibri" w:hAnsi="Calibri"/>
          <w:b/>
          <w:sz w:val="32"/>
          <w:szCs w:val="32"/>
          <w:lang w:val="es-MX" w:eastAsia="en-US"/>
        </w:rPr>
        <w:t>PLAN DE TRABAJO 20</w:t>
      </w:r>
      <w:r w:rsidR="001A32BD">
        <w:rPr>
          <w:rFonts w:ascii="Calibri" w:eastAsia="Calibri" w:hAnsi="Calibri"/>
          <w:b/>
          <w:sz w:val="32"/>
          <w:szCs w:val="32"/>
          <w:lang w:val="es-MX" w:eastAsia="en-US"/>
        </w:rPr>
        <w:t>21</w:t>
      </w:r>
      <w:r w:rsidRPr="00FE01A1">
        <w:rPr>
          <w:rFonts w:ascii="Calibri" w:eastAsia="Calibri" w:hAnsi="Calibri"/>
          <w:b/>
          <w:sz w:val="32"/>
          <w:szCs w:val="32"/>
          <w:lang w:val="es-MX" w:eastAsia="en-US"/>
        </w:rPr>
        <w:t xml:space="preserve"> DE LA DIRECCIÓN DE PRENSA Y DIFUSIÓN DE LA SECRETARÍA DE PROTECCIÓN CIVIL GUERRERO.</w:t>
      </w:r>
    </w:p>
    <w:p w14:paraId="708F360B" w14:textId="77777777" w:rsidR="00FE01A1" w:rsidRPr="00FE01A1" w:rsidRDefault="00FE01A1" w:rsidP="00FE01A1">
      <w:pPr>
        <w:jc w:val="center"/>
        <w:rPr>
          <w:rFonts w:ascii="Calibri" w:eastAsia="Calibri" w:hAnsi="Calibri"/>
          <w:b/>
          <w:sz w:val="32"/>
          <w:szCs w:val="32"/>
          <w:lang w:val="es-MX" w:eastAsia="en-US"/>
        </w:rPr>
      </w:pPr>
    </w:p>
    <w:p w14:paraId="41194266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Las autoridades deben estar vinculados a la sociedad y mantener informada a la ciudadanía del quehacer gubernamental, no solamente para generar una buena imagen sino fundamentalmente dar vigencia a un ejercicio legal de transparencia.</w:t>
      </w:r>
    </w:p>
    <w:p w14:paraId="01152D62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</w:p>
    <w:p w14:paraId="247AB26A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El siguiente plan de trabajo, que puede ser modificado y perfeccionado sobre la marcha de la administración, guía las actividades de la Dirección de Prensa y Difusión para cumplir a cabalidad con sus funciones elementales de difusión y relaciones públicas.</w:t>
      </w:r>
    </w:p>
    <w:p w14:paraId="121B4DA0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</w:p>
    <w:p w14:paraId="3C7DAC2F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 xml:space="preserve">Esta dirección mantiene una estrecha y constante relación con los medios de comunicación impresos, electrónicos y digitales, así como con sus representantes (reporteros, columnistas, camarógrafos, periodistas editores, etc.) con quienes se socializa la información preventiva generada por esta secretaría, a fin de alertar a la población sobre cualquier fenómeno perturbador, que represente un riesgo para su integridad física y patrimonio. </w:t>
      </w:r>
    </w:p>
    <w:p w14:paraId="3C4359FC" w14:textId="77777777" w:rsidR="00FE01A1" w:rsidRPr="00FE01A1" w:rsidRDefault="00FE01A1" w:rsidP="00FE01A1">
      <w:pPr>
        <w:jc w:val="center"/>
        <w:rPr>
          <w:rFonts w:ascii="Calibri" w:eastAsia="Calibri" w:hAnsi="Calibri"/>
          <w:b/>
          <w:sz w:val="28"/>
          <w:szCs w:val="28"/>
          <w:lang w:val="es-MX" w:eastAsia="en-US"/>
        </w:rPr>
      </w:pPr>
      <w:r w:rsidRPr="00FE01A1">
        <w:rPr>
          <w:rFonts w:ascii="Calibri" w:eastAsia="Calibri" w:hAnsi="Calibri"/>
          <w:b/>
          <w:sz w:val="28"/>
          <w:szCs w:val="28"/>
          <w:lang w:val="es-MX" w:eastAsia="en-US"/>
        </w:rPr>
        <w:t>MISIÓN</w:t>
      </w:r>
    </w:p>
    <w:p w14:paraId="7EDFDEAD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Ser difusores oportunos, utilizando todos los medios disponibles para que la sociedad esté informada de las obras, acciones y servicios que ofrece la Secretaría de Protección Civil Guerrero, para así obtener una vinculación que se traduzca en participación social.</w:t>
      </w:r>
    </w:p>
    <w:p w14:paraId="6D6E93A6" w14:textId="77777777" w:rsidR="00FE01A1" w:rsidRDefault="00FE01A1" w:rsidP="00FE01A1">
      <w:pPr>
        <w:jc w:val="center"/>
        <w:rPr>
          <w:rFonts w:ascii="Calibri" w:eastAsia="Calibri" w:hAnsi="Calibri"/>
          <w:b/>
          <w:sz w:val="28"/>
          <w:szCs w:val="28"/>
          <w:lang w:val="es-MX" w:eastAsia="en-US"/>
        </w:rPr>
      </w:pPr>
    </w:p>
    <w:p w14:paraId="46232A6F" w14:textId="77777777" w:rsidR="00FE01A1" w:rsidRPr="00FE01A1" w:rsidRDefault="00FE01A1" w:rsidP="00FE01A1">
      <w:pPr>
        <w:jc w:val="center"/>
        <w:rPr>
          <w:rFonts w:ascii="Calibri" w:eastAsia="Calibri" w:hAnsi="Calibri"/>
          <w:b/>
          <w:sz w:val="28"/>
          <w:szCs w:val="28"/>
          <w:lang w:val="es-MX" w:eastAsia="en-US"/>
        </w:rPr>
      </w:pPr>
      <w:r w:rsidRPr="00FE01A1">
        <w:rPr>
          <w:rFonts w:ascii="Calibri" w:eastAsia="Calibri" w:hAnsi="Calibri"/>
          <w:b/>
          <w:sz w:val="28"/>
          <w:szCs w:val="28"/>
          <w:lang w:val="es-MX" w:eastAsia="en-US"/>
        </w:rPr>
        <w:t>VISIÓN</w:t>
      </w:r>
    </w:p>
    <w:p w14:paraId="4E1FCA27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 xml:space="preserve">Convertir a la Dirección de Prensa y Difusión en una verdadera y moderna fuente de información creíble, oportuna, veraz en temas relacionados a la prevención de riesgos y atención de emergencias. </w:t>
      </w:r>
    </w:p>
    <w:p w14:paraId="349B0E3D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</w:p>
    <w:p w14:paraId="3B7E0C5B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Atender, escuchar y canalizar o dar solución a las opciones o problemáticas de la gente, ya que esta dirección como gestor social, es un filtro para atender a la ciudadanía de manera inmediata, y así agilizar el trato hacia la gente por parte de la dependencia estatal.</w:t>
      </w:r>
    </w:p>
    <w:p w14:paraId="6DACE2DC" w14:textId="77777777" w:rsidR="00FE01A1" w:rsidRPr="00FE01A1" w:rsidRDefault="00FE01A1" w:rsidP="00FE01A1">
      <w:pPr>
        <w:rPr>
          <w:rFonts w:ascii="Calibri" w:eastAsia="Calibri" w:hAnsi="Calibri"/>
          <w:lang w:val="es-MX" w:eastAsia="en-US"/>
        </w:rPr>
      </w:pPr>
    </w:p>
    <w:p w14:paraId="1C881007" w14:textId="77777777" w:rsidR="00FE01A1" w:rsidRPr="00FE01A1" w:rsidRDefault="00FE01A1" w:rsidP="00FE01A1">
      <w:pPr>
        <w:jc w:val="center"/>
        <w:rPr>
          <w:rFonts w:ascii="Calibri" w:eastAsia="Calibri" w:hAnsi="Calibri"/>
          <w:b/>
          <w:sz w:val="28"/>
          <w:szCs w:val="28"/>
          <w:lang w:val="es-MX" w:eastAsia="en-US"/>
        </w:rPr>
      </w:pPr>
      <w:r w:rsidRPr="00FE01A1">
        <w:rPr>
          <w:rFonts w:ascii="Calibri" w:eastAsia="Calibri" w:hAnsi="Calibri"/>
          <w:b/>
          <w:sz w:val="28"/>
          <w:szCs w:val="28"/>
          <w:lang w:val="es-MX" w:eastAsia="en-US"/>
        </w:rPr>
        <w:t>OBJETIVO GENERAL</w:t>
      </w:r>
    </w:p>
    <w:p w14:paraId="2ADBAAFF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Cubrir y difundir con oportunidad, claridad y prontitud las actividades de la secretaría y su titular a través de los medios de comunicación tradicionales y/o alternativos, además de hacer uso de las redes sociales como Facebook, Twitter, Instagram y Youtube para mantener informada a la población sobre las acciones del gobierno del estado en materia de Protección Civil, desplegando una política de comunicación con una atractiva campaña institucional que divulgue las metas, avances, logros, y acciones.</w:t>
      </w:r>
    </w:p>
    <w:p w14:paraId="483BB2EE" w14:textId="77777777" w:rsidR="00FE01A1" w:rsidRPr="00FE01A1" w:rsidRDefault="00FE01A1" w:rsidP="00FE01A1">
      <w:pPr>
        <w:rPr>
          <w:rFonts w:ascii="Calibri" w:eastAsia="Calibri" w:hAnsi="Calibri"/>
          <w:lang w:val="es-MX" w:eastAsia="en-US"/>
        </w:rPr>
      </w:pPr>
    </w:p>
    <w:p w14:paraId="354C3A70" w14:textId="77777777" w:rsidR="00FE01A1" w:rsidRPr="00FE01A1" w:rsidRDefault="00FE01A1" w:rsidP="00FE01A1">
      <w:pPr>
        <w:rPr>
          <w:rFonts w:ascii="Calibri" w:eastAsia="Calibri" w:hAnsi="Calibri"/>
          <w:lang w:val="es-MX" w:eastAsia="en-US"/>
        </w:rPr>
      </w:pPr>
    </w:p>
    <w:p w14:paraId="486ABCB2" w14:textId="77777777" w:rsidR="00FE01A1" w:rsidRPr="00FE01A1" w:rsidRDefault="00FE01A1" w:rsidP="00FE01A1">
      <w:pPr>
        <w:rPr>
          <w:rFonts w:ascii="Calibri" w:eastAsia="Calibri" w:hAnsi="Calibri"/>
          <w:lang w:val="es-MX" w:eastAsia="en-US"/>
        </w:rPr>
      </w:pPr>
    </w:p>
    <w:p w14:paraId="41D5C29E" w14:textId="77777777" w:rsidR="00FE01A1" w:rsidRPr="00FE01A1" w:rsidRDefault="00FE01A1" w:rsidP="00FE01A1">
      <w:pPr>
        <w:rPr>
          <w:rFonts w:ascii="Calibri" w:eastAsia="Calibri" w:hAnsi="Calibri"/>
          <w:lang w:val="es-MX" w:eastAsia="en-US"/>
        </w:rPr>
      </w:pPr>
    </w:p>
    <w:p w14:paraId="40980BF4" w14:textId="77777777" w:rsidR="00FE01A1" w:rsidRPr="00FE01A1" w:rsidRDefault="00FE01A1" w:rsidP="00FE01A1">
      <w:pPr>
        <w:rPr>
          <w:rFonts w:ascii="Calibri" w:eastAsia="Calibri" w:hAnsi="Calibri"/>
          <w:lang w:val="es-MX" w:eastAsia="en-US"/>
        </w:rPr>
      </w:pPr>
    </w:p>
    <w:p w14:paraId="240F6057" w14:textId="77777777" w:rsidR="00FE01A1" w:rsidRPr="00FE01A1" w:rsidRDefault="00FE01A1" w:rsidP="00FE01A1">
      <w:pPr>
        <w:jc w:val="center"/>
        <w:rPr>
          <w:rFonts w:ascii="Calibri" w:eastAsia="Calibri" w:hAnsi="Calibri"/>
          <w:b/>
          <w:sz w:val="28"/>
          <w:szCs w:val="28"/>
          <w:lang w:val="es-MX" w:eastAsia="en-US"/>
        </w:rPr>
      </w:pPr>
      <w:r w:rsidRPr="00FE01A1">
        <w:rPr>
          <w:rFonts w:ascii="Calibri" w:eastAsia="Calibri" w:hAnsi="Calibri"/>
          <w:b/>
          <w:sz w:val="28"/>
          <w:szCs w:val="28"/>
          <w:lang w:val="es-MX" w:eastAsia="en-US"/>
        </w:rPr>
        <w:t>OBJETIVOS ESPECÍFICOS</w:t>
      </w:r>
    </w:p>
    <w:p w14:paraId="7CEFB521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1. Diseñar un formato de comunicación.</w:t>
      </w:r>
    </w:p>
    <w:p w14:paraId="1304B6CA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2. Diseñar una ruta diaria: conocer agenda, invitar a medios, cubrir eventos,</w:t>
      </w:r>
    </w:p>
    <w:p w14:paraId="36E52A57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enviar información (comunicados, videos, fotografías y audios), confirmar envíos y</w:t>
      </w:r>
    </w:p>
    <w:p w14:paraId="109625F9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monitorear las publicaciones.</w:t>
      </w:r>
    </w:p>
    <w:p w14:paraId="6B3B772E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 xml:space="preserve">3. Revisión una cuenta de correo oficial: </w:t>
      </w:r>
      <w:hyperlink r:id="rId8" w:history="1">
        <w:r w:rsidRPr="00FE01A1">
          <w:rPr>
            <w:rFonts w:ascii="Calibri" w:eastAsia="Calibri" w:hAnsi="Calibri"/>
            <w:color w:val="0563C1"/>
            <w:u w:val="single"/>
            <w:lang w:val="es-MX" w:eastAsia="en-US"/>
          </w:rPr>
          <w:t>comunicacionsocialpc@gmail.com</w:t>
        </w:r>
      </w:hyperlink>
      <w:r w:rsidRPr="00FE01A1">
        <w:rPr>
          <w:rFonts w:ascii="Calibri" w:eastAsia="Calibri" w:hAnsi="Calibri"/>
          <w:lang w:val="es-MX" w:eastAsia="en-US"/>
        </w:rPr>
        <w:t xml:space="preserve"> </w:t>
      </w:r>
    </w:p>
    <w:p w14:paraId="6358029D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4. Revisión y manipulación de las cuentas:</w:t>
      </w:r>
    </w:p>
    <w:p w14:paraId="4269383F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 xml:space="preserve">Facebook: Secretaría de Protección Civil </w:t>
      </w:r>
    </w:p>
    <w:p w14:paraId="599FA25A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 xml:space="preserve">Twitter: @PC_Guerrero </w:t>
      </w:r>
    </w:p>
    <w:p w14:paraId="5C242BE3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Instagram: pc_guerrero</w:t>
      </w:r>
    </w:p>
    <w:p w14:paraId="72B49175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 xml:space="preserve">YouTube: Secretaría de Protección Civil Guerrero </w:t>
      </w:r>
    </w:p>
    <w:p w14:paraId="143D2839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 xml:space="preserve">Portal Web: </w:t>
      </w:r>
      <w:hyperlink r:id="rId9" w:history="1">
        <w:r w:rsidRPr="00FE01A1">
          <w:rPr>
            <w:rFonts w:ascii="Calibri" w:eastAsia="Calibri" w:hAnsi="Calibri"/>
            <w:color w:val="0563C1"/>
            <w:u w:val="single"/>
            <w:lang w:val="es-MX" w:eastAsia="en-US"/>
          </w:rPr>
          <w:t>www.proteccioncivil.guerrero.gob.mx</w:t>
        </w:r>
      </w:hyperlink>
      <w:r w:rsidRPr="00FE01A1">
        <w:rPr>
          <w:rFonts w:ascii="Calibri" w:eastAsia="Calibri" w:hAnsi="Calibri"/>
          <w:lang w:val="es-MX" w:eastAsia="en-US"/>
        </w:rPr>
        <w:t xml:space="preserve"> </w:t>
      </w:r>
    </w:p>
    <w:p w14:paraId="093CC9C8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5. Diseñar un formato de invitación a actividades para medios.</w:t>
      </w:r>
    </w:p>
    <w:p w14:paraId="7C15C489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6. Integrar un banco de imágenes, audios y boletines (para facilitar el flujo e</w:t>
      </w:r>
    </w:p>
    <w:p w14:paraId="6A21B587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identificación de la información)</w:t>
      </w:r>
    </w:p>
    <w:p w14:paraId="2A3DDC54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7. Establecer un monitoreo de medios impresos y electrónicos.</w:t>
      </w:r>
    </w:p>
    <w:p w14:paraId="223A45A7" w14:textId="77777777" w:rsidR="00FE01A1" w:rsidRPr="00FE01A1" w:rsidRDefault="00FE01A1" w:rsidP="00FE01A1">
      <w:pPr>
        <w:jc w:val="center"/>
        <w:rPr>
          <w:rFonts w:ascii="Calibri" w:eastAsia="Calibri" w:hAnsi="Calibri"/>
          <w:b/>
          <w:lang w:val="es-MX" w:eastAsia="en-US"/>
        </w:rPr>
      </w:pPr>
    </w:p>
    <w:p w14:paraId="308EE7EB" w14:textId="77777777" w:rsidR="00FE01A1" w:rsidRPr="00FE01A1" w:rsidRDefault="00FE01A1" w:rsidP="00FE01A1">
      <w:pPr>
        <w:jc w:val="center"/>
        <w:rPr>
          <w:rFonts w:ascii="Calibri" w:eastAsia="Calibri" w:hAnsi="Calibri"/>
          <w:b/>
          <w:sz w:val="28"/>
          <w:szCs w:val="28"/>
          <w:lang w:val="es-MX" w:eastAsia="en-US"/>
        </w:rPr>
      </w:pPr>
    </w:p>
    <w:p w14:paraId="7563EA73" w14:textId="77777777" w:rsidR="00FE01A1" w:rsidRPr="00FE01A1" w:rsidRDefault="00FE01A1" w:rsidP="00FE01A1">
      <w:pPr>
        <w:jc w:val="center"/>
        <w:rPr>
          <w:rFonts w:ascii="Calibri" w:eastAsia="Calibri" w:hAnsi="Calibri"/>
          <w:sz w:val="28"/>
          <w:szCs w:val="28"/>
          <w:lang w:val="es-MX" w:eastAsia="en-US"/>
        </w:rPr>
      </w:pPr>
      <w:r w:rsidRPr="00FE01A1">
        <w:rPr>
          <w:rFonts w:ascii="Calibri" w:eastAsia="Calibri" w:hAnsi="Calibri"/>
          <w:b/>
          <w:sz w:val="28"/>
          <w:szCs w:val="28"/>
          <w:lang w:val="es-MX" w:eastAsia="en-US"/>
        </w:rPr>
        <w:t>LÍNEAS DE ACCIÓN</w:t>
      </w:r>
    </w:p>
    <w:p w14:paraId="152633F1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Para cumplir con el objetivo general, esta Dirección debe mantener una serie de actividades específicas invariables de manera diaria como son:</w:t>
      </w:r>
    </w:p>
    <w:p w14:paraId="75A36942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</w:p>
    <w:p w14:paraId="1909F879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1. Conocer la agenda del titular de la dependencia y de actividades de otras áreas.</w:t>
      </w:r>
    </w:p>
    <w:p w14:paraId="2E8DF839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2. Definir y jerarquizar por importancia las actividades contenidas en la agenda</w:t>
      </w:r>
    </w:p>
    <w:p w14:paraId="17787A60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para formular una invitación a medios para su cobertura.</w:t>
      </w:r>
    </w:p>
    <w:p w14:paraId="03FB7C49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3. Invitar y confirmar a los medios vía electrónica, telefónica y/o impresa.</w:t>
      </w:r>
    </w:p>
    <w:p w14:paraId="61DBB3F7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4. Diseñar un plan de cobertura propio.</w:t>
      </w:r>
    </w:p>
    <w:p w14:paraId="4493F474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5. Cubrir el o los eventos del día con fotografía, video y grabación de audio.</w:t>
      </w:r>
    </w:p>
    <w:p w14:paraId="7B15EB4A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6. Redactar un comunicado, así como seleccionar las fotografías más</w:t>
      </w:r>
    </w:p>
    <w:p w14:paraId="12F07E55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representativas del o los eventos cubiertos, así como editar audio para los</w:t>
      </w:r>
    </w:p>
    <w:p w14:paraId="2F2B2D84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medios informativos.</w:t>
      </w:r>
    </w:p>
    <w:p w14:paraId="267DE1FE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7. Enviar y confirmar la información enviada vía electrónica a los medios.</w:t>
      </w:r>
    </w:p>
    <w:p w14:paraId="46539A3A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 xml:space="preserve">8. Mantener actualizada las cuentas de Facebook, Twitter e Instagram. </w:t>
      </w:r>
    </w:p>
    <w:p w14:paraId="10506B74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9. Monitorear la transmisión de la información en los medios (noticieros de</w:t>
      </w:r>
    </w:p>
    <w:p w14:paraId="78370672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radio y/o televisión, así como digitales e impresos al día siguiente).</w:t>
      </w:r>
    </w:p>
    <w:p w14:paraId="71FF444A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10.Estar al pendiente de la recepción de otra clase de acciones y/o información</w:t>
      </w:r>
    </w:p>
    <w:p w14:paraId="68EBB4E7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sobre avisos, convocatorias, alertamientos, reportes climatológicos y estadísticas.</w:t>
      </w:r>
    </w:p>
    <w:p w14:paraId="35880305" w14:textId="77777777" w:rsidR="00FE01A1" w:rsidRPr="00FE01A1" w:rsidRDefault="00FE01A1" w:rsidP="00FE01A1">
      <w:pPr>
        <w:rPr>
          <w:rFonts w:ascii="Calibri" w:eastAsia="Calibri" w:hAnsi="Calibri"/>
          <w:lang w:val="es-MX" w:eastAsia="en-US"/>
        </w:rPr>
      </w:pPr>
    </w:p>
    <w:p w14:paraId="3DE8AF62" w14:textId="77777777" w:rsidR="00FE01A1" w:rsidRPr="00FE01A1" w:rsidRDefault="00FE01A1" w:rsidP="00FE01A1">
      <w:pPr>
        <w:rPr>
          <w:rFonts w:ascii="Calibri" w:eastAsia="Calibri" w:hAnsi="Calibri"/>
          <w:lang w:val="es-MX" w:eastAsia="en-US"/>
        </w:rPr>
      </w:pPr>
    </w:p>
    <w:p w14:paraId="229D10E7" w14:textId="77777777" w:rsidR="00FE01A1" w:rsidRPr="00FE01A1" w:rsidRDefault="00FE01A1" w:rsidP="00FE01A1">
      <w:pPr>
        <w:rPr>
          <w:rFonts w:ascii="Calibri" w:eastAsia="Calibri" w:hAnsi="Calibri"/>
          <w:lang w:val="es-MX" w:eastAsia="en-US"/>
        </w:rPr>
      </w:pPr>
    </w:p>
    <w:p w14:paraId="7E9E40A3" w14:textId="77777777" w:rsidR="00FE01A1" w:rsidRDefault="00FE01A1" w:rsidP="00FE01A1">
      <w:pPr>
        <w:rPr>
          <w:rFonts w:ascii="Calibri" w:eastAsia="Calibri" w:hAnsi="Calibri"/>
          <w:lang w:val="es-MX" w:eastAsia="en-US"/>
        </w:rPr>
      </w:pPr>
    </w:p>
    <w:p w14:paraId="18229B70" w14:textId="77777777" w:rsidR="00FE01A1" w:rsidRDefault="00FE01A1" w:rsidP="00FE01A1">
      <w:pPr>
        <w:rPr>
          <w:rFonts w:ascii="Calibri" w:eastAsia="Calibri" w:hAnsi="Calibri"/>
          <w:lang w:val="es-MX" w:eastAsia="en-US"/>
        </w:rPr>
      </w:pPr>
    </w:p>
    <w:p w14:paraId="02B1D2A9" w14:textId="77777777" w:rsidR="00FE01A1" w:rsidRPr="00FE01A1" w:rsidRDefault="00FE01A1" w:rsidP="00FE01A1">
      <w:pPr>
        <w:rPr>
          <w:rFonts w:ascii="Calibri" w:eastAsia="Calibri" w:hAnsi="Calibri"/>
          <w:lang w:val="es-MX" w:eastAsia="en-US"/>
        </w:rPr>
      </w:pPr>
    </w:p>
    <w:p w14:paraId="7AEB4EFE" w14:textId="77777777" w:rsidR="00FE01A1" w:rsidRPr="00FE01A1" w:rsidRDefault="00FE01A1" w:rsidP="00FE01A1">
      <w:pPr>
        <w:rPr>
          <w:rFonts w:ascii="Calibri" w:eastAsia="Calibri" w:hAnsi="Calibri"/>
          <w:lang w:val="es-MX" w:eastAsia="en-US"/>
        </w:rPr>
      </w:pPr>
    </w:p>
    <w:p w14:paraId="30426FEC" w14:textId="77777777" w:rsidR="00FE01A1" w:rsidRPr="00FE01A1" w:rsidRDefault="00FE01A1" w:rsidP="00FE01A1">
      <w:pPr>
        <w:jc w:val="center"/>
        <w:rPr>
          <w:rFonts w:ascii="Calibri" w:eastAsia="Calibri" w:hAnsi="Calibri"/>
          <w:b/>
          <w:sz w:val="28"/>
          <w:szCs w:val="28"/>
          <w:lang w:val="es-MX" w:eastAsia="en-US"/>
        </w:rPr>
      </w:pPr>
      <w:r w:rsidRPr="00FE01A1">
        <w:rPr>
          <w:rFonts w:ascii="Calibri" w:eastAsia="Calibri" w:hAnsi="Calibri"/>
          <w:b/>
          <w:sz w:val="28"/>
          <w:szCs w:val="28"/>
          <w:lang w:val="es-MX" w:eastAsia="en-US"/>
        </w:rPr>
        <w:t>PLAN ESTRATÉGICO DE IMAGEN</w:t>
      </w:r>
    </w:p>
    <w:p w14:paraId="7FCC6EB2" w14:textId="77777777" w:rsidR="00FE01A1" w:rsidRPr="00FE01A1" w:rsidRDefault="00FE01A1" w:rsidP="00FE01A1">
      <w:pPr>
        <w:jc w:val="center"/>
        <w:rPr>
          <w:rFonts w:ascii="Calibri" w:eastAsia="Calibri" w:hAnsi="Calibri"/>
          <w:b/>
          <w:lang w:val="es-MX" w:eastAsia="en-US"/>
        </w:rPr>
      </w:pPr>
    </w:p>
    <w:p w14:paraId="60BFAB2F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1. Promoción de agenda de trabajo</w:t>
      </w:r>
    </w:p>
    <w:p w14:paraId="3417021E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Motivar a los diferentes departamentos a que desplieguen una agenda de jornada de trabajo que permita hacer notar a la ciudadanía el desarrollo de sus actividades y hacer llegar las imágenes e información a éste departamento para su publicación e información.</w:t>
      </w:r>
    </w:p>
    <w:p w14:paraId="71B8FCC8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</w:p>
    <w:p w14:paraId="60C67439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2. Campaña en medios</w:t>
      </w:r>
    </w:p>
    <w:p w14:paraId="38659A61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 xml:space="preserve">• Diseñar y producir de manera constante spots para radio, carteles e infografías, así como influir en la agenda de noticieros incluyendo noticias y entrevistas a los directivos de cada departamento, sobre sus actividades más importantes, metas, logros, proyectos y compromisos cumplidos. </w:t>
      </w:r>
    </w:p>
    <w:p w14:paraId="2CE055C1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 xml:space="preserve">• Elaboración de campañas de prevención de riesgos, apegadas al calendario de fenómenos naturales que afectan al estado de Guerrero, como son previas a las temporadas de lluvias, incendios forestales, frio, sismos, tsunamis, plan familiar de protección civil, pirotecnia etc. Las cuales son difundidas en medios impresos a través de la Dirección General de Comunicación Social del Gobierno del Estado, en base a sus convenios de publicidad.  </w:t>
      </w:r>
    </w:p>
    <w:p w14:paraId="354690C6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• Diseñar y publicar avisos, convocatorias, felicitaciones, capsulas informativas, entre otros, apegados a los lineamientos de la campaña.</w:t>
      </w:r>
    </w:p>
    <w:p w14:paraId="6F2CD697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</w:p>
    <w:p w14:paraId="263156D1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>3. Atención a la ciudadanía</w:t>
      </w:r>
    </w:p>
    <w:p w14:paraId="4DDC626C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 xml:space="preserve">Con el fin de darle una mejor atención y escuchar a la ciudadanía, esta dirección atiende las inquietudes que nos hace llegar la población a través de nuestras redes sociales, las cuales son canalizadas al área correspondiente para su pronta atención. </w:t>
      </w:r>
    </w:p>
    <w:p w14:paraId="1AB8A28D" w14:textId="77777777" w:rsidR="00FE01A1" w:rsidRPr="00FE01A1" w:rsidRDefault="00FE01A1" w:rsidP="00FE01A1">
      <w:pPr>
        <w:rPr>
          <w:rFonts w:ascii="Calibri" w:eastAsia="Calibri" w:hAnsi="Calibri"/>
          <w:lang w:val="es-MX" w:eastAsia="en-US"/>
        </w:rPr>
      </w:pPr>
    </w:p>
    <w:p w14:paraId="3840C27B" w14:textId="77777777" w:rsidR="00FE01A1" w:rsidRPr="00FE01A1" w:rsidRDefault="00FE01A1" w:rsidP="00FE01A1">
      <w:pPr>
        <w:rPr>
          <w:rFonts w:ascii="Calibri" w:eastAsia="Calibri" w:hAnsi="Calibri"/>
          <w:lang w:val="es-MX" w:eastAsia="en-US"/>
        </w:rPr>
      </w:pPr>
    </w:p>
    <w:p w14:paraId="2771B88F" w14:textId="77777777" w:rsidR="00FE01A1" w:rsidRPr="00FE01A1" w:rsidRDefault="00FE01A1" w:rsidP="00FE01A1">
      <w:pPr>
        <w:jc w:val="center"/>
        <w:rPr>
          <w:rFonts w:ascii="Calibri" w:eastAsia="Calibri" w:hAnsi="Calibri"/>
          <w:b/>
          <w:sz w:val="28"/>
          <w:szCs w:val="28"/>
          <w:lang w:val="es-MX" w:eastAsia="en-US"/>
        </w:rPr>
      </w:pPr>
      <w:r w:rsidRPr="00FE01A1">
        <w:rPr>
          <w:rFonts w:ascii="Calibri" w:eastAsia="Calibri" w:hAnsi="Calibri"/>
          <w:b/>
          <w:sz w:val="28"/>
          <w:szCs w:val="28"/>
          <w:lang w:val="es-MX" w:eastAsia="en-US"/>
        </w:rPr>
        <w:t>USO DE REDES SOCIALES Y PÁGINA OFICIAL</w:t>
      </w:r>
    </w:p>
    <w:p w14:paraId="50C2118D" w14:textId="77777777" w:rsidR="00FE01A1" w:rsidRPr="00FE01A1" w:rsidRDefault="00FE01A1" w:rsidP="00FE01A1">
      <w:pPr>
        <w:jc w:val="center"/>
        <w:rPr>
          <w:rFonts w:ascii="Calibri" w:eastAsia="Calibri" w:hAnsi="Calibri"/>
          <w:b/>
          <w:lang w:val="es-MX" w:eastAsia="en-US"/>
        </w:rPr>
      </w:pPr>
    </w:p>
    <w:p w14:paraId="402832A0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 xml:space="preserve">Utilizar y explotar redes al máximo como Facebook, Twitter, Instagram y YouTube para potenciar la información. Estas herramientas nos permiten llegar a un gran segmento de la población con acceso al internet, quienes obtienen información directa y oportuna sobre alertamientos y avisos sobre fenómenos naturales, que representen un riesgo latente. </w:t>
      </w:r>
    </w:p>
    <w:p w14:paraId="612B0D3F" w14:textId="77777777" w:rsidR="00FE01A1" w:rsidRPr="00FE01A1" w:rsidRDefault="00FE01A1" w:rsidP="00FE01A1">
      <w:pPr>
        <w:jc w:val="both"/>
        <w:rPr>
          <w:rFonts w:ascii="Calibri" w:eastAsia="Calibri" w:hAnsi="Calibri"/>
          <w:lang w:val="es-MX" w:eastAsia="en-US"/>
        </w:rPr>
      </w:pPr>
      <w:r w:rsidRPr="00FE01A1">
        <w:rPr>
          <w:rFonts w:ascii="Calibri" w:eastAsia="Calibri" w:hAnsi="Calibri"/>
          <w:lang w:val="es-MX" w:eastAsia="en-US"/>
        </w:rPr>
        <w:t xml:space="preserve"> </w:t>
      </w:r>
    </w:p>
    <w:p w14:paraId="4BA82405" w14:textId="77777777" w:rsidR="00FE01A1" w:rsidRPr="00FE01A1" w:rsidRDefault="00FE01A1" w:rsidP="00FE01A1">
      <w:pPr>
        <w:rPr>
          <w:rFonts w:ascii="Calibri" w:eastAsia="Calibri" w:hAnsi="Calibri"/>
          <w:lang w:val="es-MX" w:eastAsia="en-US"/>
        </w:rPr>
      </w:pPr>
    </w:p>
    <w:p w14:paraId="0C7AB082" w14:textId="77777777" w:rsidR="00FE01A1" w:rsidRPr="00FE01A1" w:rsidRDefault="00FE01A1" w:rsidP="00FE01A1">
      <w:pPr>
        <w:rPr>
          <w:rFonts w:ascii="Calibri" w:eastAsia="Calibri" w:hAnsi="Calibri"/>
          <w:sz w:val="22"/>
          <w:szCs w:val="22"/>
          <w:lang w:val="es-MX" w:eastAsia="en-US"/>
        </w:rPr>
      </w:pPr>
    </w:p>
    <w:p w14:paraId="59D212CA" w14:textId="77777777" w:rsidR="00FE01A1" w:rsidRPr="00FE01A1" w:rsidRDefault="00FE01A1" w:rsidP="00FE01A1">
      <w:pPr>
        <w:rPr>
          <w:rFonts w:ascii="Calibri" w:eastAsia="Calibri" w:hAnsi="Calibri"/>
          <w:sz w:val="22"/>
          <w:szCs w:val="22"/>
          <w:lang w:val="es-MX" w:eastAsia="en-US"/>
        </w:rPr>
      </w:pPr>
    </w:p>
    <w:p w14:paraId="6B27A59F" w14:textId="77777777" w:rsidR="00FE01A1" w:rsidRPr="00FE01A1" w:rsidRDefault="00FE01A1" w:rsidP="00FE01A1">
      <w:pPr>
        <w:rPr>
          <w:rFonts w:ascii="Calibri" w:eastAsia="Calibri" w:hAnsi="Calibri"/>
          <w:sz w:val="22"/>
          <w:szCs w:val="22"/>
          <w:lang w:val="es-MX" w:eastAsia="en-US"/>
        </w:rPr>
      </w:pPr>
    </w:p>
    <w:p w14:paraId="6B09C796" w14:textId="77777777" w:rsidR="00FE01A1" w:rsidRPr="00FE01A1" w:rsidRDefault="00FE01A1" w:rsidP="00FE01A1">
      <w:pPr>
        <w:rPr>
          <w:rFonts w:ascii="Calibri" w:eastAsia="Calibri" w:hAnsi="Calibri"/>
          <w:sz w:val="22"/>
          <w:szCs w:val="22"/>
          <w:lang w:val="es-MX" w:eastAsia="en-US"/>
        </w:rPr>
      </w:pPr>
      <w:r w:rsidRPr="00FE01A1">
        <w:rPr>
          <w:rFonts w:ascii="Calibri" w:eastAsia="Calibri" w:hAnsi="Calibri"/>
          <w:sz w:val="22"/>
          <w:szCs w:val="22"/>
          <w:lang w:val="es-MX" w:eastAsia="en-US"/>
        </w:rPr>
        <w:t>Elaboro: Juan Carlos Cabrera Cuevas.</w:t>
      </w:r>
    </w:p>
    <w:p w14:paraId="713AA506" w14:textId="77777777" w:rsidR="00FE01A1" w:rsidRPr="00FE01A1" w:rsidRDefault="00FE01A1" w:rsidP="00FE01A1">
      <w:pPr>
        <w:rPr>
          <w:rFonts w:ascii="Calibri" w:eastAsia="Calibri" w:hAnsi="Calibri"/>
          <w:sz w:val="22"/>
          <w:szCs w:val="22"/>
          <w:lang w:val="es-MX" w:eastAsia="en-US"/>
        </w:rPr>
      </w:pPr>
      <w:r w:rsidRPr="00FE01A1">
        <w:rPr>
          <w:rFonts w:ascii="Calibri" w:eastAsia="Calibri" w:hAnsi="Calibri"/>
          <w:sz w:val="22"/>
          <w:szCs w:val="22"/>
          <w:lang w:val="es-MX" w:eastAsia="en-US"/>
        </w:rPr>
        <w:t>Encargado de la Dirección de Prensa y Difusión de la Secretaría de Protección Civil Guerrero.</w:t>
      </w:r>
    </w:p>
    <w:p w14:paraId="71D9C7CB" w14:textId="7AB7182E" w:rsidR="00FE01A1" w:rsidRPr="00FE01A1" w:rsidRDefault="00651AF0" w:rsidP="00FE01A1">
      <w:pPr>
        <w:rPr>
          <w:rFonts w:ascii="Calibri" w:eastAsia="Calibri" w:hAnsi="Calibri"/>
          <w:sz w:val="22"/>
          <w:szCs w:val="22"/>
          <w:lang w:val="es-MX" w:eastAsia="en-US"/>
        </w:rPr>
      </w:pPr>
      <w:r>
        <w:rPr>
          <w:rFonts w:ascii="Calibri" w:eastAsia="Calibri" w:hAnsi="Calibri"/>
          <w:sz w:val="22"/>
          <w:szCs w:val="22"/>
          <w:lang w:val="es-MX" w:eastAsia="en-US"/>
        </w:rPr>
        <w:t>DICIEMBRE 2020</w:t>
      </w:r>
      <w:r w:rsidR="00FE01A1" w:rsidRPr="00FE01A1">
        <w:rPr>
          <w:rFonts w:ascii="Calibri" w:eastAsia="Calibri" w:hAnsi="Calibri"/>
          <w:sz w:val="22"/>
          <w:szCs w:val="22"/>
          <w:lang w:val="es-MX" w:eastAsia="en-US"/>
        </w:rPr>
        <w:t>.</w:t>
      </w:r>
    </w:p>
    <w:p w14:paraId="4AD2B73F" w14:textId="77777777" w:rsidR="000D6F7A" w:rsidRPr="00E274DF" w:rsidRDefault="000D6F7A" w:rsidP="00FE01A1">
      <w:pPr>
        <w:tabs>
          <w:tab w:val="left" w:pos="7170"/>
        </w:tabs>
        <w:rPr>
          <w:rFonts w:ascii="GothamBook" w:hAnsi="GothamBook" w:cs="Arial"/>
          <w:sz w:val="12"/>
          <w:lang w:val="it-IT"/>
        </w:rPr>
      </w:pPr>
    </w:p>
    <w:sectPr w:rsidR="000D6F7A" w:rsidRPr="00E274DF" w:rsidSect="007D37B8">
      <w:headerReference w:type="default" r:id="rId10"/>
      <w:footerReference w:type="default" r:id="rId11"/>
      <w:pgSz w:w="12240" w:h="15840" w:code="149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E0C50" w14:textId="77777777" w:rsidR="00CA7628" w:rsidRDefault="00CA7628" w:rsidP="00C54A54">
      <w:r>
        <w:separator/>
      </w:r>
    </w:p>
  </w:endnote>
  <w:endnote w:type="continuationSeparator" w:id="0">
    <w:p w14:paraId="2D74AD5F" w14:textId="77777777" w:rsidR="00CA7628" w:rsidRDefault="00CA7628" w:rsidP="00C54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Book">
    <w:altName w:val="Arial"/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69B9E" w14:textId="77777777" w:rsidR="00AE40C3" w:rsidRDefault="00450BB0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3088020" wp14:editId="482817D4">
              <wp:simplePos x="0" y="0"/>
              <wp:positionH relativeFrom="column">
                <wp:posOffset>-850900</wp:posOffset>
              </wp:positionH>
              <wp:positionV relativeFrom="paragraph">
                <wp:posOffset>-466090</wp:posOffset>
              </wp:positionV>
              <wp:extent cx="5486400" cy="383540"/>
              <wp:effectExtent l="0" t="0" r="0" b="0"/>
              <wp:wrapNone/>
              <wp:docPr id="2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0" cy="3835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388E34" w14:textId="77777777" w:rsidR="00AE40C3" w:rsidRPr="00BC6A4E" w:rsidRDefault="00AE40C3" w:rsidP="00F21D6A">
                          <w:pPr>
                            <w:tabs>
                              <w:tab w:val="left" w:pos="4678"/>
                            </w:tabs>
                            <w:rPr>
                              <w:sz w:val="20"/>
                              <w:szCs w:val="20"/>
                            </w:rPr>
                          </w:pPr>
                          <w:r w:rsidRPr="00BC6A4E">
                            <w:rPr>
                              <w:sz w:val="20"/>
                              <w:szCs w:val="20"/>
                            </w:rPr>
                            <w:t xml:space="preserve">Boulevard René Juárez Cisneros, Colonia Villa Moderna, C.P. 39074, </w:t>
                          </w:r>
                        </w:p>
                        <w:p w14:paraId="23B43D0E" w14:textId="77777777" w:rsidR="00AE40C3" w:rsidRPr="00BC6A4E" w:rsidRDefault="00AE40C3" w:rsidP="00582A50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BC6A4E">
                            <w:rPr>
                              <w:sz w:val="20"/>
                              <w:szCs w:val="20"/>
                            </w:rPr>
                            <w:t xml:space="preserve">Chilpancingo, Gro. </w:t>
                          </w:r>
                          <w:r w:rsidR="00236A57">
                            <w:rPr>
                              <w:sz w:val="20"/>
                              <w:szCs w:val="20"/>
                            </w:rPr>
                            <w:t>Tel. (01 747) 47 1 25 34  y 4 72</w:t>
                          </w:r>
                          <w:r w:rsidRPr="00BC6A4E">
                            <w:rPr>
                              <w:sz w:val="20"/>
                              <w:szCs w:val="20"/>
                            </w:rPr>
                            <w:t xml:space="preserve"> 70 42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67pt;margin-top:-36.7pt;width:6in;height:30.2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" filled="f" stroked="f">
              <v:textbox style="mso-fit-shape-to-text:t">
                <w:txbxContent>
                  <w:p w:rsidR="00AE40C3" w:rsidRPr="00BC6A4E" w:rsidRDefault="00AE40C3" w:rsidP="00F21D6A">
                    <w:pPr>
                      <w:tabs>
                        <w:tab w:val="left" w:pos="4678"/>
                      </w:tabs>
                      <w:rPr>
                        <w:sz w:val="20"/>
                        <w:szCs w:val="20"/>
                      </w:rPr>
                    </w:pPr>
                    <w:r w:rsidRPr="00BC6A4E">
                      <w:rPr>
                        <w:sz w:val="20"/>
                        <w:szCs w:val="20"/>
                      </w:rPr>
                      <w:t xml:space="preserve">Boulevard René Juárez Cisneros, Colonia Villa Moderna, C.P. 39074, </w:t>
                    </w:r>
                  </w:p>
                  <w:p w:rsidR="00AE40C3" w:rsidRPr="00BC6A4E" w:rsidRDefault="00AE40C3" w:rsidP="00582A50">
                    <w:pPr>
                      <w:rPr>
                        <w:sz w:val="20"/>
                        <w:szCs w:val="20"/>
                      </w:rPr>
                    </w:pPr>
                    <w:r w:rsidRPr="00BC6A4E">
                      <w:rPr>
                        <w:sz w:val="20"/>
                        <w:szCs w:val="20"/>
                      </w:rPr>
                      <w:t xml:space="preserve">Chilpancingo, Gro. </w:t>
                    </w:r>
                    <w:r w:rsidR="00236A57">
                      <w:rPr>
                        <w:sz w:val="20"/>
                        <w:szCs w:val="20"/>
                      </w:rPr>
                      <w:t xml:space="preserve">Tel. (01 747) 47 1 25 </w:t>
                    </w:r>
                    <w:proofErr w:type="gramStart"/>
                    <w:r w:rsidR="00236A57">
                      <w:rPr>
                        <w:sz w:val="20"/>
                        <w:szCs w:val="20"/>
                      </w:rPr>
                      <w:t>34  y</w:t>
                    </w:r>
                    <w:proofErr w:type="gramEnd"/>
                    <w:r w:rsidR="00236A57">
                      <w:rPr>
                        <w:sz w:val="20"/>
                        <w:szCs w:val="20"/>
                      </w:rPr>
                      <w:t xml:space="preserve"> 4 72</w:t>
                    </w:r>
                    <w:r w:rsidRPr="00BC6A4E">
                      <w:rPr>
                        <w:sz w:val="20"/>
                        <w:szCs w:val="20"/>
                      </w:rPr>
                      <w:t xml:space="preserve"> 70 42</w:t>
                    </w:r>
                  </w:p>
                </w:txbxContent>
              </v:textbox>
            </v:shape>
          </w:pict>
        </mc:Fallback>
      </mc:AlternateContent>
    </w:r>
    <w:r w:rsidR="004E0B13">
      <w:rPr>
        <w:noProof/>
        <w:lang w:val="es-MX" w:eastAsia="es-MX"/>
      </w:rPr>
      <w:drawing>
        <wp:anchor distT="0" distB="0" distL="114300" distR="114300" simplePos="0" relativeHeight="251669504" behindDoc="0" locked="0" layoutInCell="1" allowOverlap="1" wp14:anchorId="4526EF71" wp14:editId="01BC8A36">
          <wp:simplePos x="0" y="0"/>
          <wp:positionH relativeFrom="column">
            <wp:posOffset>-1080135</wp:posOffset>
          </wp:positionH>
          <wp:positionV relativeFrom="paragraph">
            <wp:posOffset>-127635</wp:posOffset>
          </wp:positionV>
          <wp:extent cx="7780020" cy="438785"/>
          <wp:effectExtent l="0" t="0" r="0" b="0"/>
          <wp:wrapNone/>
          <wp:docPr id="16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3566" t="85198" r="4422" b="4824"/>
                  <a:stretch/>
                </pic:blipFill>
                <pic:spPr bwMode="auto">
                  <a:xfrm>
                    <a:off x="0" y="0"/>
                    <a:ext cx="7780020" cy="438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90EEA06" wp14:editId="0C34A8B3">
              <wp:simplePos x="0" y="0"/>
              <wp:positionH relativeFrom="column">
                <wp:posOffset>-851535</wp:posOffset>
              </wp:positionH>
              <wp:positionV relativeFrom="paragraph">
                <wp:posOffset>-352425</wp:posOffset>
              </wp:positionV>
              <wp:extent cx="5486400" cy="23749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0" cy="2374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BE8B4F" w14:textId="77777777" w:rsidR="00AE40C3" w:rsidRPr="00BC6A4E" w:rsidRDefault="00AE40C3" w:rsidP="00582A50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7.05pt;margin-top:-27.75pt;width:6in;height:18.7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" filled="f" stroked="f">
              <v:textbox style="mso-fit-shape-to-text:t">
                <w:txbxContent>
                  <w:p w:rsidR="00AE40C3" w:rsidRPr="00BC6A4E" w:rsidRDefault="00AE40C3" w:rsidP="00582A50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040BD" w14:textId="77777777" w:rsidR="00CA7628" w:rsidRDefault="00CA7628" w:rsidP="00C54A54">
      <w:r>
        <w:separator/>
      </w:r>
    </w:p>
  </w:footnote>
  <w:footnote w:type="continuationSeparator" w:id="0">
    <w:p w14:paraId="1FBBC4F8" w14:textId="77777777" w:rsidR="00CA7628" w:rsidRDefault="00CA7628" w:rsidP="00C54A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F0908" w14:textId="77777777" w:rsidR="00AE40C3" w:rsidRDefault="00B27715" w:rsidP="00F21D6A">
    <w:pPr>
      <w:pStyle w:val="Encabezado"/>
      <w:tabs>
        <w:tab w:val="clear" w:pos="4419"/>
        <w:tab w:val="clear" w:pos="8838"/>
        <w:tab w:val="left" w:pos="3817"/>
      </w:tabs>
    </w:pPr>
    <w:r>
      <w:rPr>
        <w:noProof/>
        <w:lang w:val="es-MX" w:eastAsia="es-MX"/>
      </w:rPr>
      <w:drawing>
        <wp:anchor distT="0" distB="0" distL="114300" distR="114300" simplePos="0" relativeHeight="251666432" behindDoc="1" locked="0" layoutInCell="1" allowOverlap="1" wp14:anchorId="649470FD" wp14:editId="2DBF7F5D">
          <wp:simplePos x="0" y="0"/>
          <wp:positionH relativeFrom="column">
            <wp:posOffset>4314220</wp:posOffset>
          </wp:positionH>
          <wp:positionV relativeFrom="paragraph">
            <wp:posOffset>-372667</wp:posOffset>
          </wp:positionV>
          <wp:extent cx="2143036" cy="769121"/>
          <wp:effectExtent l="19050" t="0" r="0" b="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25830" t="18736" r="23136" b="48601"/>
                  <a:stretch/>
                </pic:blipFill>
                <pic:spPr bwMode="auto">
                  <a:xfrm>
                    <a:off x="0" y="0"/>
                    <a:ext cx="2143036" cy="7691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5408" behindDoc="0" locked="0" layoutInCell="1" allowOverlap="1" wp14:anchorId="2685EA61" wp14:editId="7A7D4BAC">
          <wp:simplePos x="0" y="0"/>
          <wp:positionH relativeFrom="column">
            <wp:posOffset>-394513</wp:posOffset>
          </wp:positionH>
          <wp:positionV relativeFrom="paragraph">
            <wp:posOffset>-338485</wp:posOffset>
          </wp:positionV>
          <wp:extent cx="1946483" cy="922946"/>
          <wp:effectExtent l="19050" t="0" r="0" b="0"/>
          <wp:wrapNone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/>
                  <a:srcRect l="12576" t="20548" r="6803" b="11109"/>
                  <a:stretch/>
                </pic:blipFill>
                <pic:spPr bwMode="auto">
                  <a:xfrm>
                    <a:off x="0" y="0"/>
                    <a:ext cx="1946483" cy="9229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AE40C3" w:rsidRPr="002D2D21">
      <w:rPr>
        <w:noProof/>
        <w:lang w:val="es-MX" w:eastAsia="es-MX"/>
      </w:rPr>
      <w:drawing>
        <wp:anchor distT="0" distB="0" distL="114300" distR="114300" simplePos="0" relativeHeight="251662336" behindDoc="0" locked="0" layoutInCell="1" allowOverlap="1" wp14:anchorId="33CD0DC8" wp14:editId="5C9674B7">
          <wp:simplePos x="0" y="0"/>
          <wp:positionH relativeFrom="column">
            <wp:posOffset>-328930</wp:posOffset>
          </wp:positionH>
          <wp:positionV relativeFrom="paragraph">
            <wp:posOffset>-236220</wp:posOffset>
          </wp:positionV>
          <wp:extent cx="1384935" cy="636270"/>
          <wp:effectExtent l="19050" t="0" r="5715" b="0"/>
          <wp:wrapNone/>
          <wp:docPr id="15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6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585" t="46293" r="67757" b="43951"/>
                  <a:stretch/>
                </pic:blipFill>
                <pic:spPr>
                  <a:xfrm>
                    <a:off x="0" y="0"/>
                    <a:ext cx="1384935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1D6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22A3A"/>
    <w:multiLevelType w:val="hybridMultilevel"/>
    <w:tmpl w:val="6148741A"/>
    <w:lvl w:ilvl="0" w:tplc="70249A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1E9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C27E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CEDC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1AD6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3847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CCE37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8E55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0EBE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0572E59"/>
    <w:multiLevelType w:val="hybridMultilevel"/>
    <w:tmpl w:val="E2ACA4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57275E"/>
    <w:multiLevelType w:val="hybridMultilevel"/>
    <w:tmpl w:val="7576BBE4"/>
    <w:lvl w:ilvl="0" w:tplc="B07270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52A20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3671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A242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5C1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DC3D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D8E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129C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00E5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7E0C627F"/>
    <w:multiLevelType w:val="hybridMultilevel"/>
    <w:tmpl w:val="3EEEBF4C"/>
    <w:lvl w:ilvl="0" w:tplc="20E2F08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E706CA9"/>
    <w:multiLevelType w:val="hybridMultilevel"/>
    <w:tmpl w:val="ABFC543E"/>
    <w:lvl w:ilvl="0" w:tplc="47E215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9A6C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8C70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D4F7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E695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8E6B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1677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A40D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94C1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03E"/>
    <w:rsid w:val="0000753B"/>
    <w:rsid w:val="00014E59"/>
    <w:rsid w:val="00022946"/>
    <w:rsid w:val="00026866"/>
    <w:rsid w:val="00047B53"/>
    <w:rsid w:val="00065AE7"/>
    <w:rsid w:val="000662BE"/>
    <w:rsid w:val="000677A5"/>
    <w:rsid w:val="00067E2F"/>
    <w:rsid w:val="00075658"/>
    <w:rsid w:val="00077A82"/>
    <w:rsid w:val="000801AA"/>
    <w:rsid w:val="0008746C"/>
    <w:rsid w:val="00087623"/>
    <w:rsid w:val="00095535"/>
    <w:rsid w:val="000A1202"/>
    <w:rsid w:val="000A2120"/>
    <w:rsid w:val="000A6DBE"/>
    <w:rsid w:val="000B626A"/>
    <w:rsid w:val="000B6E5A"/>
    <w:rsid w:val="000B7BA2"/>
    <w:rsid w:val="000C0B0B"/>
    <w:rsid w:val="000C602C"/>
    <w:rsid w:val="000D6F7A"/>
    <w:rsid w:val="000F00E3"/>
    <w:rsid w:val="000F61F5"/>
    <w:rsid w:val="0010745F"/>
    <w:rsid w:val="00112EE9"/>
    <w:rsid w:val="00131781"/>
    <w:rsid w:val="00143BDA"/>
    <w:rsid w:val="0015331F"/>
    <w:rsid w:val="00154FEB"/>
    <w:rsid w:val="0015733F"/>
    <w:rsid w:val="00175A40"/>
    <w:rsid w:val="001771CF"/>
    <w:rsid w:val="00183FBB"/>
    <w:rsid w:val="001913AC"/>
    <w:rsid w:val="00197135"/>
    <w:rsid w:val="001A32BD"/>
    <w:rsid w:val="001A5583"/>
    <w:rsid w:val="001B3295"/>
    <w:rsid w:val="001C36A5"/>
    <w:rsid w:val="001C3A7C"/>
    <w:rsid w:val="001C51C5"/>
    <w:rsid w:val="001E207F"/>
    <w:rsid w:val="001F3D93"/>
    <w:rsid w:val="001F4288"/>
    <w:rsid w:val="001F71EE"/>
    <w:rsid w:val="0020783C"/>
    <w:rsid w:val="002156CD"/>
    <w:rsid w:val="0021631A"/>
    <w:rsid w:val="00226388"/>
    <w:rsid w:val="0022723C"/>
    <w:rsid w:val="00230AB6"/>
    <w:rsid w:val="00230EEB"/>
    <w:rsid w:val="00231739"/>
    <w:rsid w:val="002330CA"/>
    <w:rsid w:val="002339C7"/>
    <w:rsid w:val="00236A57"/>
    <w:rsid w:val="00243546"/>
    <w:rsid w:val="002473FE"/>
    <w:rsid w:val="00251CFD"/>
    <w:rsid w:val="0025707E"/>
    <w:rsid w:val="00260C4D"/>
    <w:rsid w:val="002619EC"/>
    <w:rsid w:val="00265AA9"/>
    <w:rsid w:val="00273F79"/>
    <w:rsid w:val="00276831"/>
    <w:rsid w:val="00276A85"/>
    <w:rsid w:val="002807FE"/>
    <w:rsid w:val="00283183"/>
    <w:rsid w:val="00295D96"/>
    <w:rsid w:val="0029678D"/>
    <w:rsid w:val="002A0DCA"/>
    <w:rsid w:val="002A22B2"/>
    <w:rsid w:val="002C444F"/>
    <w:rsid w:val="002C5CA3"/>
    <w:rsid w:val="002D0D16"/>
    <w:rsid w:val="002D2AAE"/>
    <w:rsid w:val="002D2D21"/>
    <w:rsid w:val="002D3FB3"/>
    <w:rsid w:val="002E78D0"/>
    <w:rsid w:val="002F2141"/>
    <w:rsid w:val="002F6805"/>
    <w:rsid w:val="003036DE"/>
    <w:rsid w:val="00312DBD"/>
    <w:rsid w:val="00315A40"/>
    <w:rsid w:val="003160E3"/>
    <w:rsid w:val="00316E1F"/>
    <w:rsid w:val="00317119"/>
    <w:rsid w:val="00324C21"/>
    <w:rsid w:val="003252F2"/>
    <w:rsid w:val="00337B93"/>
    <w:rsid w:val="00341B13"/>
    <w:rsid w:val="00342F12"/>
    <w:rsid w:val="003454BD"/>
    <w:rsid w:val="00345785"/>
    <w:rsid w:val="00352B91"/>
    <w:rsid w:val="00354FA7"/>
    <w:rsid w:val="00356375"/>
    <w:rsid w:val="00373A32"/>
    <w:rsid w:val="00383E7D"/>
    <w:rsid w:val="003902B3"/>
    <w:rsid w:val="00392F77"/>
    <w:rsid w:val="003A7506"/>
    <w:rsid w:val="003C32F7"/>
    <w:rsid w:val="003D6BEB"/>
    <w:rsid w:val="003D6EE8"/>
    <w:rsid w:val="003E5D55"/>
    <w:rsid w:val="003F0653"/>
    <w:rsid w:val="003F450E"/>
    <w:rsid w:val="00405759"/>
    <w:rsid w:val="004068C2"/>
    <w:rsid w:val="00407F16"/>
    <w:rsid w:val="0041125E"/>
    <w:rsid w:val="004132FB"/>
    <w:rsid w:val="00416D17"/>
    <w:rsid w:val="00421FB6"/>
    <w:rsid w:val="00424283"/>
    <w:rsid w:val="00424886"/>
    <w:rsid w:val="004253D0"/>
    <w:rsid w:val="004415E6"/>
    <w:rsid w:val="00442856"/>
    <w:rsid w:val="00443948"/>
    <w:rsid w:val="00447AEC"/>
    <w:rsid w:val="00450BB0"/>
    <w:rsid w:val="00456321"/>
    <w:rsid w:val="00462215"/>
    <w:rsid w:val="004622CB"/>
    <w:rsid w:val="00464E4D"/>
    <w:rsid w:val="00464FF3"/>
    <w:rsid w:val="00465D49"/>
    <w:rsid w:val="00466C7E"/>
    <w:rsid w:val="00466D21"/>
    <w:rsid w:val="0046711A"/>
    <w:rsid w:val="004774B2"/>
    <w:rsid w:val="00482A5A"/>
    <w:rsid w:val="0048333C"/>
    <w:rsid w:val="00483A91"/>
    <w:rsid w:val="004863C6"/>
    <w:rsid w:val="004A2B3A"/>
    <w:rsid w:val="004B3BAD"/>
    <w:rsid w:val="004C1BE7"/>
    <w:rsid w:val="004C28B8"/>
    <w:rsid w:val="004C34D3"/>
    <w:rsid w:val="004C3541"/>
    <w:rsid w:val="004D6534"/>
    <w:rsid w:val="004D7544"/>
    <w:rsid w:val="004E0B13"/>
    <w:rsid w:val="004E1CF0"/>
    <w:rsid w:val="004E74D2"/>
    <w:rsid w:val="004F0A02"/>
    <w:rsid w:val="004F365F"/>
    <w:rsid w:val="004F74C6"/>
    <w:rsid w:val="004F7959"/>
    <w:rsid w:val="00501280"/>
    <w:rsid w:val="005026C4"/>
    <w:rsid w:val="005033CD"/>
    <w:rsid w:val="005068FF"/>
    <w:rsid w:val="00507F41"/>
    <w:rsid w:val="0051544D"/>
    <w:rsid w:val="005159F2"/>
    <w:rsid w:val="005231DF"/>
    <w:rsid w:val="00525A55"/>
    <w:rsid w:val="00526B49"/>
    <w:rsid w:val="0053496C"/>
    <w:rsid w:val="00537AC9"/>
    <w:rsid w:val="00541F9B"/>
    <w:rsid w:val="0054243A"/>
    <w:rsid w:val="005516F4"/>
    <w:rsid w:val="005532DA"/>
    <w:rsid w:val="005536B3"/>
    <w:rsid w:val="005559A3"/>
    <w:rsid w:val="0056203C"/>
    <w:rsid w:val="00574615"/>
    <w:rsid w:val="00582A50"/>
    <w:rsid w:val="00585DB5"/>
    <w:rsid w:val="00586520"/>
    <w:rsid w:val="00592467"/>
    <w:rsid w:val="00596DED"/>
    <w:rsid w:val="00597836"/>
    <w:rsid w:val="005A2728"/>
    <w:rsid w:val="005B2275"/>
    <w:rsid w:val="005B268C"/>
    <w:rsid w:val="005C0B38"/>
    <w:rsid w:val="005C5295"/>
    <w:rsid w:val="005D2428"/>
    <w:rsid w:val="005D2481"/>
    <w:rsid w:val="005E16B5"/>
    <w:rsid w:val="005E5725"/>
    <w:rsid w:val="005E6FCE"/>
    <w:rsid w:val="005E7CF6"/>
    <w:rsid w:val="005F4DCA"/>
    <w:rsid w:val="00600432"/>
    <w:rsid w:val="00615661"/>
    <w:rsid w:val="00625D57"/>
    <w:rsid w:val="0062663C"/>
    <w:rsid w:val="00632204"/>
    <w:rsid w:val="006357D2"/>
    <w:rsid w:val="006365FA"/>
    <w:rsid w:val="006414D7"/>
    <w:rsid w:val="00647BB5"/>
    <w:rsid w:val="00651AF0"/>
    <w:rsid w:val="00653FBA"/>
    <w:rsid w:val="00656963"/>
    <w:rsid w:val="00656B7E"/>
    <w:rsid w:val="00660505"/>
    <w:rsid w:val="00665805"/>
    <w:rsid w:val="00687F74"/>
    <w:rsid w:val="00692D75"/>
    <w:rsid w:val="006A4CBB"/>
    <w:rsid w:val="006C207B"/>
    <w:rsid w:val="006C4288"/>
    <w:rsid w:val="006C5E7C"/>
    <w:rsid w:val="006D1510"/>
    <w:rsid w:val="006D1F78"/>
    <w:rsid w:val="006E03C8"/>
    <w:rsid w:val="006E1D38"/>
    <w:rsid w:val="00703420"/>
    <w:rsid w:val="00705D04"/>
    <w:rsid w:val="00707F00"/>
    <w:rsid w:val="00712C67"/>
    <w:rsid w:val="00712D94"/>
    <w:rsid w:val="00716DDE"/>
    <w:rsid w:val="007178FA"/>
    <w:rsid w:val="007220C4"/>
    <w:rsid w:val="00730303"/>
    <w:rsid w:val="0073115D"/>
    <w:rsid w:val="00734107"/>
    <w:rsid w:val="007441CB"/>
    <w:rsid w:val="00744D41"/>
    <w:rsid w:val="00745759"/>
    <w:rsid w:val="00745B5C"/>
    <w:rsid w:val="0075132A"/>
    <w:rsid w:val="00751976"/>
    <w:rsid w:val="00751F99"/>
    <w:rsid w:val="0075284D"/>
    <w:rsid w:val="0075399E"/>
    <w:rsid w:val="00767A85"/>
    <w:rsid w:val="00767B5C"/>
    <w:rsid w:val="00767C39"/>
    <w:rsid w:val="00767D1C"/>
    <w:rsid w:val="00777264"/>
    <w:rsid w:val="00780417"/>
    <w:rsid w:val="007938FD"/>
    <w:rsid w:val="00793BD2"/>
    <w:rsid w:val="007A1BF4"/>
    <w:rsid w:val="007A2834"/>
    <w:rsid w:val="007A6BA8"/>
    <w:rsid w:val="007A7FAA"/>
    <w:rsid w:val="007B135E"/>
    <w:rsid w:val="007B1896"/>
    <w:rsid w:val="007B305A"/>
    <w:rsid w:val="007B4224"/>
    <w:rsid w:val="007B7B0F"/>
    <w:rsid w:val="007C39C4"/>
    <w:rsid w:val="007C4D58"/>
    <w:rsid w:val="007C7BC0"/>
    <w:rsid w:val="007D3609"/>
    <w:rsid w:val="007D37B8"/>
    <w:rsid w:val="007D58C2"/>
    <w:rsid w:val="007D793E"/>
    <w:rsid w:val="007E33A4"/>
    <w:rsid w:val="007E7485"/>
    <w:rsid w:val="007F0CDF"/>
    <w:rsid w:val="007F1EE4"/>
    <w:rsid w:val="008153C1"/>
    <w:rsid w:val="00815B81"/>
    <w:rsid w:val="00825106"/>
    <w:rsid w:val="00827F32"/>
    <w:rsid w:val="008402CC"/>
    <w:rsid w:val="00845C12"/>
    <w:rsid w:val="008532E9"/>
    <w:rsid w:val="008614FB"/>
    <w:rsid w:val="008649C0"/>
    <w:rsid w:val="00866251"/>
    <w:rsid w:val="008667E8"/>
    <w:rsid w:val="00867BCB"/>
    <w:rsid w:val="00883547"/>
    <w:rsid w:val="008916C8"/>
    <w:rsid w:val="008A22A9"/>
    <w:rsid w:val="008A3A43"/>
    <w:rsid w:val="008A3B5C"/>
    <w:rsid w:val="008B3BD5"/>
    <w:rsid w:val="008B6511"/>
    <w:rsid w:val="008B7CC0"/>
    <w:rsid w:val="008C2E08"/>
    <w:rsid w:val="008C6BD0"/>
    <w:rsid w:val="008C6C0F"/>
    <w:rsid w:val="008F23B8"/>
    <w:rsid w:val="008F7459"/>
    <w:rsid w:val="0090122B"/>
    <w:rsid w:val="009015C5"/>
    <w:rsid w:val="0091147F"/>
    <w:rsid w:val="009126A1"/>
    <w:rsid w:val="0091690A"/>
    <w:rsid w:val="00923C24"/>
    <w:rsid w:val="00926CB0"/>
    <w:rsid w:val="00927A8F"/>
    <w:rsid w:val="00930BCC"/>
    <w:rsid w:val="00932729"/>
    <w:rsid w:val="00932998"/>
    <w:rsid w:val="009362B6"/>
    <w:rsid w:val="0093641A"/>
    <w:rsid w:val="00942AE3"/>
    <w:rsid w:val="0094317B"/>
    <w:rsid w:val="00950412"/>
    <w:rsid w:val="00956676"/>
    <w:rsid w:val="00956816"/>
    <w:rsid w:val="00965CC3"/>
    <w:rsid w:val="0096667F"/>
    <w:rsid w:val="00970CB5"/>
    <w:rsid w:val="009739BC"/>
    <w:rsid w:val="009742A2"/>
    <w:rsid w:val="009773CE"/>
    <w:rsid w:val="009812D1"/>
    <w:rsid w:val="009830EA"/>
    <w:rsid w:val="00994915"/>
    <w:rsid w:val="009A20D9"/>
    <w:rsid w:val="009A3932"/>
    <w:rsid w:val="009A49F0"/>
    <w:rsid w:val="009A769D"/>
    <w:rsid w:val="009B4DF2"/>
    <w:rsid w:val="009C0E65"/>
    <w:rsid w:val="009C0EEC"/>
    <w:rsid w:val="009C5E92"/>
    <w:rsid w:val="009C7FDB"/>
    <w:rsid w:val="009D1986"/>
    <w:rsid w:val="009D6469"/>
    <w:rsid w:val="009E1B68"/>
    <w:rsid w:val="009E3628"/>
    <w:rsid w:val="009F65FC"/>
    <w:rsid w:val="00A03D49"/>
    <w:rsid w:val="00A06F7B"/>
    <w:rsid w:val="00A16183"/>
    <w:rsid w:val="00A21358"/>
    <w:rsid w:val="00A3515E"/>
    <w:rsid w:val="00A42EE0"/>
    <w:rsid w:val="00A45E3C"/>
    <w:rsid w:val="00A53038"/>
    <w:rsid w:val="00A54A2A"/>
    <w:rsid w:val="00A62A23"/>
    <w:rsid w:val="00A70CA7"/>
    <w:rsid w:val="00A7227B"/>
    <w:rsid w:val="00A748E2"/>
    <w:rsid w:val="00A84E3B"/>
    <w:rsid w:val="00A9527C"/>
    <w:rsid w:val="00AA2ADA"/>
    <w:rsid w:val="00AA7C57"/>
    <w:rsid w:val="00AB0A5B"/>
    <w:rsid w:val="00AB33F3"/>
    <w:rsid w:val="00AB6B24"/>
    <w:rsid w:val="00AC2786"/>
    <w:rsid w:val="00AD41F3"/>
    <w:rsid w:val="00AE40C3"/>
    <w:rsid w:val="00AF4CD6"/>
    <w:rsid w:val="00AF4F6B"/>
    <w:rsid w:val="00B03171"/>
    <w:rsid w:val="00B060B7"/>
    <w:rsid w:val="00B100DC"/>
    <w:rsid w:val="00B12BF7"/>
    <w:rsid w:val="00B137D8"/>
    <w:rsid w:val="00B1403E"/>
    <w:rsid w:val="00B27715"/>
    <w:rsid w:val="00B278E7"/>
    <w:rsid w:val="00B27A44"/>
    <w:rsid w:val="00B31807"/>
    <w:rsid w:val="00B32AF4"/>
    <w:rsid w:val="00B4122C"/>
    <w:rsid w:val="00B4448C"/>
    <w:rsid w:val="00B50D11"/>
    <w:rsid w:val="00B53CFE"/>
    <w:rsid w:val="00B6083C"/>
    <w:rsid w:val="00B61039"/>
    <w:rsid w:val="00B61D19"/>
    <w:rsid w:val="00B70C07"/>
    <w:rsid w:val="00B7504E"/>
    <w:rsid w:val="00B81BD3"/>
    <w:rsid w:val="00B837D7"/>
    <w:rsid w:val="00B86856"/>
    <w:rsid w:val="00B90ED7"/>
    <w:rsid w:val="00B94700"/>
    <w:rsid w:val="00BA5397"/>
    <w:rsid w:val="00BA5A87"/>
    <w:rsid w:val="00BB04B9"/>
    <w:rsid w:val="00BB1899"/>
    <w:rsid w:val="00BB2552"/>
    <w:rsid w:val="00BB2B2B"/>
    <w:rsid w:val="00BC0287"/>
    <w:rsid w:val="00BC04F6"/>
    <w:rsid w:val="00BC581E"/>
    <w:rsid w:val="00BC63C0"/>
    <w:rsid w:val="00BC66F5"/>
    <w:rsid w:val="00BC7E78"/>
    <w:rsid w:val="00BD2AE0"/>
    <w:rsid w:val="00BD3917"/>
    <w:rsid w:val="00BD6853"/>
    <w:rsid w:val="00BD78C1"/>
    <w:rsid w:val="00BF6F91"/>
    <w:rsid w:val="00C02508"/>
    <w:rsid w:val="00C0295C"/>
    <w:rsid w:val="00C03839"/>
    <w:rsid w:val="00C1327E"/>
    <w:rsid w:val="00C145CE"/>
    <w:rsid w:val="00C14DFC"/>
    <w:rsid w:val="00C23713"/>
    <w:rsid w:val="00C23B88"/>
    <w:rsid w:val="00C27211"/>
    <w:rsid w:val="00C31197"/>
    <w:rsid w:val="00C35444"/>
    <w:rsid w:val="00C45BC3"/>
    <w:rsid w:val="00C463F5"/>
    <w:rsid w:val="00C51213"/>
    <w:rsid w:val="00C51C60"/>
    <w:rsid w:val="00C52CEF"/>
    <w:rsid w:val="00C54A54"/>
    <w:rsid w:val="00C63938"/>
    <w:rsid w:val="00C66D52"/>
    <w:rsid w:val="00C743FA"/>
    <w:rsid w:val="00C81341"/>
    <w:rsid w:val="00C817CA"/>
    <w:rsid w:val="00C81808"/>
    <w:rsid w:val="00C845BF"/>
    <w:rsid w:val="00C86EAD"/>
    <w:rsid w:val="00C93284"/>
    <w:rsid w:val="00C94626"/>
    <w:rsid w:val="00CA1EC1"/>
    <w:rsid w:val="00CA3E21"/>
    <w:rsid w:val="00CA7628"/>
    <w:rsid w:val="00CB206E"/>
    <w:rsid w:val="00CB2C80"/>
    <w:rsid w:val="00CB34D2"/>
    <w:rsid w:val="00CB7DB4"/>
    <w:rsid w:val="00CC0F3A"/>
    <w:rsid w:val="00CC69A3"/>
    <w:rsid w:val="00CD0D27"/>
    <w:rsid w:val="00CD4150"/>
    <w:rsid w:val="00CD5422"/>
    <w:rsid w:val="00CE1B84"/>
    <w:rsid w:val="00CE291C"/>
    <w:rsid w:val="00CF118B"/>
    <w:rsid w:val="00CF5B8C"/>
    <w:rsid w:val="00D123A7"/>
    <w:rsid w:val="00D2331E"/>
    <w:rsid w:val="00D3077A"/>
    <w:rsid w:val="00D33443"/>
    <w:rsid w:val="00D47547"/>
    <w:rsid w:val="00D4781C"/>
    <w:rsid w:val="00D50B9C"/>
    <w:rsid w:val="00D746C0"/>
    <w:rsid w:val="00D83BF2"/>
    <w:rsid w:val="00D8651D"/>
    <w:rsid w:val="00D87257"/>
    <w:rsid w:val="00D90C35"/>
    <w:rsid w:val="00D958CA"/>
    <w:rsid w:val="00D96943"/>
    <w:rsid w:val="00DA1016"/>
    <w:rsid w:val="00DA3E59"/>
    <w:rsid w:val="00DA529D"/>
    <w:rsid w:val="00DB5F5F"/>
    <w:rsid w:val="00DC0E08"/>
    <w:rsid w:val="00DC7FD4"/>
    <w:rsid w:val="00DE2A5B"/>
    <w:rsid w:val="00DE6159"/>
    <w:rsid w:val="00DF20CC"/>
    <w:rsid w:val="00DF2745"/>
    <w:rsid w:val="00DF50CC"/>
    <w:rsid w:val="00DF76AC"/>
    <w:rsid w:val="00E03AB7"/>
    <w:rsid w:val="00E04B94"/>
    <w:rsid w:val="00E06558"/>
    <w:rsid w:val="00E117BB"/>
    <w:rsid w:val="00E167CA"/>
    <w:rsid w:val="00E24988"/>
    <w:rsid w:val="00E274DF"/>
    <w:rsid w:val="00E30555"/>
    <w:rsid w:val="00E30B94"/>
    <w:rsid w:val="00E31222"/>
    <w:rsid w:val="00E43386"/>
    <w:rsid w:val="00E478A1"/>
    <w:rsid w:val="00E559B8"/>
    <w:rsid w:val="00E6159B"/>
    <w:rsid w:val="00E64571"/>
    <w:rsid w:val="00E70C4E"/>
    <w:rsid w:val="00E725E4"/>
    <w:rsid w:val="00E77DBF"/>
    <w:rsid w:val="00E801AC"/>
    <w:rsid w:val="00E81F83"/>
    <w:rsid w:val="00E8218E"/>
    <w:rsid w:val="00E94907"/>
    <w:rsid w:val="00EA6474"/>
    <w:rsid w:val="00EB2DA0"/>
    <w:rsid w:val="00EB2E97"/>
    <w:rsid w:val="00EB34A0"/>
    <w:rsid w:val="00EB583B"/>
    <w:rsid w:val="00EC017E"/>
    <w:rsid w:val="00EC6DD3"/>
    <w:rsid w:val="00ED6A34"/>
    <w:rsid w:val="00EE1173"/>
    <w:rsid w:val="00EE5262"/>
    <w:rsid w:val="00EF47EB"/>
    <w:rsid w:val="00EF4823"/>
    <w:rsid w:val="00EF54AF"/>
    <w:rsid w:val="00F15964"/>
    <w:rsid w:val="00F21D6A"/>
    <w:rsid w:val="00F25E2A"/>
    <w:rsid w:val="00F26E22"/>
    <w:rsid w:val="00F31E88"/>
    <w:rsid w:val="00F40B01"/>
    <w:rsid w:val="00F41C11"/>
    <w:rsid w:val="00F466FA"/>
    <w:rsid w:val="00F4673C"/>
    <w:rsid w:val="00F517CD"/>
    <w:rsid w:val="00F528F5"/>
    <w:rsid w:val="00F60C33"/>
    <w:rsid w:val="00F616D9"/>
    <w:rsid w:val="00F6389B"/>
    <w:rsid w:val="00F715F6"/>
    <w:rsid w:val="00F71E08"/>
    <w:rsid w:val="00F8308F"/>
    <w:rsid w:val="00F848E9"/>
    <w:rsid w:val="00F90982"/>
    <w:rsid w:val="00FA0543"/>
    <w:rsid w:val="00FA3CAD"/>
    <w:rsid w:val="00FC3A4D"/>
    <w:rsid w:val="00FD3B8E"/>
    <w:rsid w:val="00FD5E62"/>
    <w:rsid w:val="00FD6409"/>
    <w:rsid w:val="00FE0031"/>
    <w:rsid w:val="00FE01A1"/>
    <w:rsid w:val="00FE02F2"/>
    <w:rsid w:val="00FE5EFA"/>
    <w:rsid w:val="00FE6602"/>
    <w:rsid w:val="00FE7B35"/>
    <w:rsid w:val="00FF167E"/>
    <w:rsid w:val="00FF46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CEF94D"/>
  <w15:docId w15:val="{D59F8DDF-7F40-45F6-BD0C-70C81E182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7B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3">
    <w:name w:val="heading 3"/>
    <w:basedOn w:val="Normal"/>
    <w:link w:val="Ttulo3Car"/>
    <w:uiPriority w:val="9"/>
    <w:qFormat/>
    <w:rsid w:val="00ED6A34"/>
    <w:pPr>
      <w:spacing w:before="100" w:beforeAutospacing="1" w:after="100" w:afterAutospacing="1"/>
      <w:outlineLvl w:val="2"/>
    </w:pPr>
    <w:rPr>
      <w:b/>
      <w:bCs/>
      <w:sz w:val="27"/>
      <w:szCs w:val="27"/>
      <w:lang w:eastAsia="es-MX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A750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837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37D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54A5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4A54"/>
  </w:style>
  <w:style w:type="paragraph" w:styleId="Piedepgina">
    <w:name w:val="footer"/>
    <w:basedOn w:val="Normal"/>
    <w:link w:val="PiedepginaCar"/>
    <w:uiPriority w:val="99"/>
    <w:unhideWhenUsed/>
    <w:rsid w:val="00C54A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4A54"/>
  </w:style>
  <w:style w:type="table" w:styleId="Tablaconcuadrcula">
    <w:name w:val="Table Grid"/>
    <w:basedOn w:val="Tablanormal"/>
    <w:uiPriority w:val="59"/>
    <w:rsid w:val="00FE5EFA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E5EFA"/>
    <w:rPr>
      <w:color w:val="0000FF" w:themeColor="hyperlink"/>
      <w:u w:val="single"/>
    </w:rPr>
  </w:style>
  <w:style w:type="character" w:customStyle="1" w:styleId="usercontent">
    <w:name w:val="usercontent"/>
    <w:basedOn w:val="Fuentedeprrafopredeter"/>
    <w:rsid w:val="00FE5EFA"/>
  </w:style>
  <w:style w:type="table" w:customStyle="1" w:styleId="Cuadrculaclara1">
    <w:name w:val="Cuadrícula clara1"/>
    <w:basedOn w:val="Tablanormal"/>
    <w:uiPriority w:val="62"/>
    <w:rsid w:val="00FE5EF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character" w:customStyle="1" w:styleId="apple-converted-space">
    <w:name w:val="apple-converted-space"/>
    <w:basedOn w:val="Fuentedeprrafopredeter"/>
    <w:rsid w:val="0093641A"/>
  </w:style>
  <w:style w:type="character" w:styleId="Textoennegrita">
    <w:name w:val="Strong"/>
    <w:basedOn w:val="Fuentedeprrafopredeter"/>
    <w:uiPriority w:val="22"/>
    <w:qFormat/>
    <w:rsid w:val="0093641A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3641A"/>
    <w:pPr>
      <w:spacing w:before="100" w:beforeAutospacing="1" w:after="100" w:afterAutospacing="1"/>
    </w:pPr>
    <w:rPr>
      <w:lang w:eastAsia="es-MX"/>
    </w:rPr>
  </w:style>
  <w:style w:type="character" w:customStyle="1" w:styleId="channel">
    <w:name w:val="channel"/>
    <w:basedOn w:val="Fuentedeprrafopredeter"/>
    <w:rsid w:val="0093641A"/>
  </w:style>
  <w:style w:type="character" w:customStyle="1" w:styleId="submitted">
    <w:name w:val="submitted"/>
    <w:basedOn w:val="Fuentedeprrafopredeter"/>
    <w:rsid w:val="0093641A"/>
  </w:style>
  <w:style w:type="character" w:customStyle="1" w:styleId="Ttulo3Car">
    <w:name w:val="Título 3 Car"/>
    <w:basedOn w:val="Fuentedeprrafopredeter"/>
    <w:link w:val="Ttulo3"/>
    <w:uiPriority w:val="9"/>
    <w:rsid w:val="00ED6A34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Prrafodelista">
    <w:name w:val="List Paragraph"/>
    <w:basedOn w:val="Normal"/>
    <w:uiPriority w:val="34"/>
    <w:qFormat/>
    <w:rsid w:val="00067E2F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uiPriority w:val="9"/>
    <w:rsid w:val="003A750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Sinespaciado">
    <w:name w:val="No Spacing"/>
    <w:uiPriority w:val="1"/>
    <w:qFormat/>
    <w:rsid w:val="00337B93"/>
    <w:pPr>
      <w:spacing w:after="0" w:line="240" w:lineRule="auto"/>
    </w:pPr>
    <w:rPr>
      <w:rFonts w:ascii="Calibri" w:eastAsia="Calibri" w:hAnsi="Calibri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8576">
          <w:marLeft w:val="0"/>
          <w:marRight w:val="8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81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0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12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54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089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8716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16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0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55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64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95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5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39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79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612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831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7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12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31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icacionsocialpc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roteccioncivil.guerrero.gob.m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FEE67-72A6-4B62-9DA1-0B7C633E4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997</Words>
  <Characters>5486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alberto</dc:creator>
  <cp:lastModifiedBy>oscar justo ramirez</cp:lastModifiedBy>
  <cp:revision>4</cp:revision>
  <cp:lastPrinted>2020-06-22T17:08:00Z</cp:lastPrinted>
  <dcterms:created xsi:type="dcterms:W3CDTF">2022-01-12T19:24:00Z</dcterms:created>
  <dcterms:modified xsi:type="dcterms:W3CDTF">2022-01-12T19:24:00Z</dcterms:modified>
</cp:coreProperties>
</file>