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A9E0" w14:textId="43360B0D" w:rsidR="00C12BC0" w:rsidRDefault="00C12BC0" w:rsidP="000A1BB8">
      <w:pPr>
        <w:jc w:val="right"/>
        <w:rPr>
          <w:rFonts w:ascii="Encode Sans" w:hAnsi="Encode Sans"/>
          <w:sz w:val="20"/>
          <w:szCs w:val="20"/>
        </w:rPr>
      </w:pPr>
    </w:p>
    <w:p w14:paraId="514E1BD3" w14:textId="77777777" w:rsidR="0028174B" w:rsidRDefault="0028174B" w:rsidP="0028174B">
      <w:pPr>
        <w:rPr>
          <w:rFonts w:ascii="Encode Sans" w:hAnsi="Encode Sans"/>
          <w:sz w:val="20"/>
          <w:szCs w:val="20"/>
        </w:rPr>
      </w:pPr>
    </w:p>
    <w:p w14:paraId="3A1CF5A7" w14:textId="77777777" w:rsidR="0028174B" w:rsidRDefault="0028174B" w:rsidP="0028174B">
      <w:pPr>
        <w:rPr>
          <w:rFonts w:ascii="Encode Sans" w:hAnsi="Encode Sans"/>
          <w:sz w:val="20"/>
          <w:szCs w:val="20"/>
        </w:rPr>
      </w:pPr>
    </w:p>
    <w:p w14:paraId="61EE5ED9" w14:textId="40C5E317" w:rsidR="0028174B" w:rsidRPr="0028174B" w:rsidRDefault="0028174B" w:rsidP="0028174B">
      <w:pPr>
        <w:rPr>
          <w:rFonts w:ascii="Encode Sans" w:hAnsi="Encode Sans"/>
          <w:b/>
          <w:bCs/>
          <w:sz w:val="34"/>
          <w:szCs w:val="44"/>
        </w:rPr>
      </w:pPr>
      <w:r w:rsidRPr="0028174B">
        <w:rPr>
          <w:rFonts w:ascii="Encode Sans" w:hAnsi="Encode Sans"/>
          <w:b/>
          <w:bCs/>
          <w:sz w:val="34"/>
          <w:szCs w:val="44"/>
        </w:rPr>
        <w:t xml:space="preserve">FRACCIÓN </w:t>
      </w:r>
      <w:proofErr w:type="gramStart"/>
      <w:r w:rsidRPr="0028174B">
        <w:rPr>
          <w:rFonts w:ascii="Encode Sans" w:hAnsi="Encode Sans"/>
          <w:b/>
          <w:bCs/>
          <w:sz w:val="34"/>
          <w:szCs w:val="44"/>
        </w:rPr>
        <w:t>XLIVA.-</w:t>
      </w:r>
      <w:proofErr w:type="gramEnd"/>
      <w:r w:rsidRPr="0028174B">
        <w:rPr>
          <w:rFonts w:ascii="Encode Sans" w:hAnsi="Encode Sans"/>
          <w:b/>
          <w:bCs/>
          <w:sz w:val="34"/>
          <w:szCs w:val="44"/>
        </w:rPr>
        <w:t>DONACIONES EN DINERO REALIZADAS</w:t>
      </w:r>
    </w:p>
    <w:p w14:paraId="3A62724B" w14:textId="77777777" w:rsidR="0028174B" w:rsidRDefault="0028174B" w:rsidP="0028174B">
      <w:pPr>
        <w:rPr>
          <w:rFonts w:ascii="Encode Sans" w:hAnsi="Encode Sans"/>
          <w:sz w:val="20"/>
          <w:szCs w:val="20"/>
        </w:rPr>
      </w:pPr>
    </w:p>
    <w:p w14:paraId="55A3E0E3" w14:textId="0038A3F6" w:rsidR="00C12BC0" w:rsidRPr="0028174B" w:rsidRDefault="0028174B" w:rsidP="004E2582">
      <w:pPr>
        <w:spacing w:line="276" w:lineRule="auto"/>
        <w:jc w:val="both"/>
        <w:rPr>
          <w:rFonts w:ascii="Encode Sans" w:hAnsi="Encode Sans"/>
          <w:sz w:val="36"/>
          <w:szCs w:val="48"/>
        </w:rPr>
      </w:pPr>
      <w:r w:rsidRPr="0028174B">
        <w:rPr>
          <w:rFonts w:ascii="Encode Sans" w:hAnsi="Encode Sans"/>
          <w:sz w:val="36"/>
          <w:szCs w:val="48"/>
        </w:rPr>
        <w:t>La Secretaría de</w:t>
      </w:r>
      <w:r w:rsidR="003E6524">
        <w:rPr>
          <w:rFonts w:ascii="Encode Sans" w:hAnsi="Encode Sans"/>
          <w:sz w:val="36"/>
          <w:szCs w:val="48"/>
        </w:rPr>
        <w:t xml:space="preserve"> </w:t>
      </w:r>
      <w:r w:rsidRPr="0028174B">
        <w:rPr>
          <w:rFonts w:ascii="Encode Sans" w:hAnsi="Encode Sans"/>
          <w:sz w:val="36"/>
          <w:szCs w:val="48"/>
        </w:rPr>
        <w:t xml:space="preserve">Protección </w:t>
      </w:r>
      <w:proofErr w:type="gramStart"/>
      <w:r w:rsidRPr="0028174B">
        <w:rPr>
          <w:rFonts w:ascii="Encode Sans" w:hAnsi="Encode Sans"/>
          <w:sz w:val="36"/>
          <w:szCs w:val="48"/>
        </w:rPr>
        <w:t>Civil  no</w:t>
      </w:r>
      <w:proofErr w:type="gramEnd"/>
      <w:r w:rsidRPr="0028174B">
        <w:rPr>
          <w:rFonts w:ascii="Encode Sans" w:hAnsi="Encode Sans"/>
          <w:sz w:val="36"/>
          <w:szCs w:val="48"/>
        </w:rPr>
        <w:t xml:space="preserve"> tiene atribución alguna para generar información relativo a la Fracción XLIV A de las Obligaciones de Transparencia; dicha información es generada y es competencia de la Secretaría de Finanzas y Administración, de acuerdo al Artículo 22 de la Ley Orgánica de la Administración Pública del Estado de Guerrero Número 08.</w:t>
      </w:r>
    </w:p>
    <w:sectPr w:rsidR="00C12BC0" w:rsidRPr="0028174B" w:rsidSect="00472731">
      <w:headerReference w:type="default" r:id="rId6"/>
      <w:footerReference w:type="default" r:id="rId7"/>
      <w:pgSz w:w="12240" w:h="15840"/>
      <w:pgMar w:top="2410" w:right="1750" w:bottom="1701" w:left="1418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C3E2" w14:textId="77777777" w:rsidR="00D93F33" w:rsidRDefault="00D93F33" w:rsidP="009D2B83">
      <w:r>
        <w:separator/>
      </w:r>
    </w:p>
  </w:endnote>
  <w:endnote w:type="continuationSeparator" w:id="0">
    <w:p w14:paraId="595596C1" w14:textId="77777777" w:rsidR="00D93F33" w:rsidRDefault="00D93F33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Light">
    <w:altName w:val="Calibri"/>
    <w:charset w:val="00"/>
    <w:family w:val="auto"/>
    <w:pitch w:val="variable"/>
    <w:sig w:usb0="A00000FF" w:usb1="4000207B" w:usb2="00000000" w:usb3="00000000" w:csb0="00000193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C042" w14:textId="77777777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552B79C5" w14:textId="77777777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0499" w14:textId="77777777" w:rsidR="00D93F33" w:rsidRDefault="00D93F33" w:rsidP="009D2B83">
      <w:r>
        <w:separator/>
      </w:r>
    </w:p>
  </w:footnote>
  <w:footnote w:type="continuationSeparator" w:id="0">
    <w:p w14:paraId="05B4DAA5" w14:textId="77777777" w:rsidR="00D93F33" w:rsidRDefault="00D93F33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FCC5" w14:textId="353D2562" w:rsidR="00493615" w:rsidRPr="00AA5A35" w:rsidRDefault="00493615" w:rsidP="00AA5A35">
    <w:pPr>
      <w:rPr>
        <w:rFonts w:ascii="Encode Sans" w:hAnsi="Encode Sans"/>
        <w:b/>
        <w:sz w:val="18"/>
        <w:szCs w:val="18"/>
      </w:rPr>
    </w:pPr>
    <w:r w:rsidRPr="000E0CC5">
      <w:rPr>
        <w:rFonts w:ascii="Encode Sans" w:hAnsi="Encode Sans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47F74FDA" wp14:editId="1D275EDF">
          <wp:simplePos x="0" y="0"/>
          <wp:positionH relativeFrom="page">
            <wp:align>left</wp:align>
          </wp:positionH>
          <wp:positionV relativeFrom="paragraph">
            <wp:posOffset>-720090</wp:posOffset>
          </wp:positionV>
          <wp:extent cx="7789925" cy="10156323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5503" t="282" r="-5503" b="-282"/>
                  <a:stretch/>
                </pic:blipFill>
                <pic:spPr>
                  <a:xfrm>
                    <a:off x="0" y="0"/>
                    <a:ext cx="7789925" cy="10156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5CE382" w14:textId="2020C3CE" w:rsidR="009D2B83" w:rsidRPr="000E0CC5" w:rsidRDefault="009D2B83">
    <w:pPr>
      <w:pStyle w:val="Encabezado"/>
      <w:rPr>
        <w:rFonts w:ascii="Encode Sans Light" w:hAnsi="Encode Sans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83"/>
    <w:rsid w:val="00063B51"/>
    <w:rsid w:val="000A1BB8"/>
    <w:rsid w:val="000E0CC5"/>
    <w:rsid w:val="00106FA5"/>
    <w:rsid w:val="00114F26"/>
    <w:rsid w:val="001353E8"/>
    <w:rsid w:val="00136537"/>
    <w:rsid w:val="001B6773"/>
    <w:rsid w:val="001B788E"/>
    <w:rsid w:val="00237D69"/>
    <w:rsid w:val="0028174B"/>
    <w:rsid w:val="00292C68"/>
    <w:rsid w:val="00293C48"/>
    <w:rsid w:val="002E777C"/>
    <w:rsid w:val="00333B20"/>
    <w:rsid w:val="003433E6"/>
    <w:rsid w:val="0035030C"/>
    <w:rsid w:val="003E1398"/>
    <w:rsid w:val="003E6524"/>
    <w:rsid w:val="00423581"/>
    <w:rsid w:val="00472731"/>
    <w:rsid w:val="00493615"/>
    <w:rsid w:val="004E2582"/>
    <w:rsid w:val="004E36D0"/>
    <w:rsid w:val="005013D0"/>
    <w:rsid w:val="005205DC"/>
    <w:rsid w:val="005E74D5"/>
    <w:rsid w:val="006069AE"/>
    <w:rsid w:val="00650F67"/>
    <w:rsid w:val="0066153E"/>
    <w:rsid w:val="006A70C4"/>
    <w:rsid w:val="006E5370"/>
    <w:rsid w:val="0072248F"/>
    <w:rsid w:val="007618C2"/>
    <w:rsid w:val="00770889"/>
    <w:rsid w:val="007772C4"/>
    <w:rsid w:val="007C7205"/>
    <w:rsid w:val="007F1FC7"/>
    <w:rsid w:val="00800F12"/>
    <w:rsid w:val="0080225B"/>
    <w:rsid w:val="009010E7"/>
    <w:rsid w:val="00920D98"/>
    <w:rsid w:val="00940229"/>
    <w:rsid w:val="009B62C8"/>
    <w:rsid w:val="009D2B83"/>
    <w:rsid w:val="00A140E9"/>
    <w:rsid w:val="00A26132"/>
    <w:rsid w:val="00A81F2D"/>
    <w:rsid w:val="00A83ADC"/>
    <w:rsid w:val="00A85CB2"/>
    <w:rsid w:val="00AA5A35"/>
    <w:rsid w:val="00B12FD2"/>
    <w:rsid w:val="00B60150"/>
    <w:rsid w:val="00B62F3B"/>
    <w:rsid w:val="00B66EC8"/>
    <w:rsid w:val="00BC4723"/>
    <w:rsid w:val="00BD6799"/>
    <w:rsid w:val="00C05A6C"/>
    <w:rsid w:val="00C06759"/>
    <w:rsid w:val="00C12BC0"/>
    <w:rsid w:val="00CA7AA1"/>
    <w:rsid w:val="00D7300E"/>
    <w:rsid w:val="00D92FEF"/>
    <w:rsid w:val="00D93F33"/>
    <w:rsid w:val="00E8602C"/>
    <w:rsid w:val="00EA34E7"/>
    <w:rsid w:val="00F304D5"/>
    <w:rsid w:val="00F44A7F"/>
    <w:rsid w:val="00FD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docId w15:val="{2DEE85EE-C7B1-B245-B579-C0CC1A09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oscar justo ramirez</cp:lastModifiedBy>
  <cp:revision>11</cp:revision>
  <cp:lastPrinted>2021-11-30T18:54:00Z</cp:lastPrinted>
  <dcterms:created xsi:type="dcterms:W3CDTF">2021-11-26T22:06:00Z</dcterms:created>
  <dcterms:modified xsi:type="dcterms:W3CDTF">2022-01-18T20:04:00Z</dcterms:modified>
</cp:coreProperties>
</file>